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0A32" w14:textId="60689DA2" w:rsidR="00E52F67" w:rsidRPr="00281E05" w:rsidRDefault="00BE2798">
      <w:pPr>
        <w:rPr>
          <w:b/>
        </w:rPr>
      </w:pPr>
      <w:r w:rsidRPr="00BE2798">
        <w:rPr>
          <w:b/>
        </w:rPr>
        <w:t>Un atelier participatif pour les communautés et parties prenantes rurales</w:t>
      </w:r>
      <w:r w:rsidRPr="00BE2798">
        <w:rPr>
          <w:b/>
        </w:rPr>
        <w:t xml:space="preserve"> </w:t>
      </w:r>
      <w:r w:rsidR="00E52F67" w:rsidRPr="00281E05">
        <w:rPr>
          <w:b/>
        </w:rPr>
        <w:t xml:space="preserve">- </w:t>
      </w:r>
      <w:r w:rsidRPr="00BE2798">
        <w:rPr>
          <w:b/>
        </w:rPr>
        <w:t>Fiche de résultats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14:paraId="32EB66D3" w14:textId="77777777" w:rsidTr="00281E05">
        <w:tc>
          <w:tcPr>
            <w:tcW w:w="1668" w:type="dxa"/>
          </w:tcPr>
          <w:p w14:paraId="4D4DF941" w14:textId="774F2F66" w:rsidR="00281E05" w:rsidRDefault="00BE2798">
            <w:r>
              <w:t>Nom de l’</w:t>
            </w:r>
            <w:r>
              <w:t>organisateur</w:t>
            </w:r>
          </w:p>
        </w:tc>
        <w:tc>
          <w:tcPr>
            <w:tcW w:w="3827" w:type="dxa"/>
          </w:tcPr>
          <w:p w14:paraId="43600B54" w14:textId="77777777" w:rsidR="00281E05" w:rsidRDefault="00281E05"/>
        </w:tc>
        <w:tc>
          <w:tcPr>
            <w:tcW w:w="1701" w:type="dxa"/>
          </w:tcPr>
          <w:p w14:paraId="569F71C0" w14:textId="650F2F1C" w:rsidR="00281E05" w:rsidRDefault="00BE2798">
            <w:r w:rsidRPr="00234936">
              <w:t>Contact</w:t>
            </w:r>
            <w:r w:rsidRPr="00631363">
              <w:t>/</w:t>
            </w:r>
            <w:r>
              <w:t>mail</w:t>
            </w:r>
          </w:p>
        </w:tc>
        <w:tc>
          <w:tcPr>
            <w:tcW w:w="2046" w:type="dxa"/>
          </w:tcPr>
          <w:p w14:paraId="3DDBC398" w14:textId="77777777" w:rsidR="00281E05" w:rsidRDefault="00281E05"/>
        </w:tc>
      </w:tr>
      <w:tr w:rsidR="00281E05" w14:paraId="4ADCC23A" w14:textId="77777777" w:rsidTr="00281E05">
        <w:tc>
          <w:tcPr>
            <w:tcW w:w="1668" w:type="dxa"/>
          </w:tcPr>
          <w:p w14:paraId="0BD486DF" w14:textId="4003F175" w:rsidR="00281E05" w:rsidRDefault="00BE2798">
            <w:r>
              <w:t>Nom du groupe</w:t>
            </w:r>
          </w:p>
        </w:tc>
        <w:tc>
          <w:tcPr>
            <w:tcW w:w="3827" w:type="dxa"/>
          </w:tcPr>
          <w:p w14:paraId="7346C0CC" w14:textId="77777777" w:rsidR="00281E05" w:rsidRDefault="00281E05"/>
        </w:tc>
        <w:tc>
          <w:tcPr>
            <w:tcW w:w="1701" w:type="dxa"/>
          </w:tcPr>
          <w:p w14:paraId="7C5F3D41" w14:textId="2382855A" w:rsidR="00281E05" w:rsidRDefault="00BE2798" w:rsidP="00281E05">
            <w:r>
              <w:t>Nombre de participants</w:t>
            </w:r>
          </w:p>
        </w:tc>
        <w:tc>
          <w:tcPr>
            <w:tcW w:w="2046" w:type="dxa"/>
          </w:tcPr>
          <w:p w14:paraId="6CBDDD39" w14:textId="77777777" w:rsidR="00281E05" w:rsidRDefault="00281E05"/>
        </w:tc>
      </w:tr>
      <w:tr w:rsidR="00281E05" w14:paraId="51246929" w14:textId="77777777" w:rsidTr="00281E05">
        <w:tc>
          <w:tcPr>
            <w:tcW w:w="1668" w:type="dxa"/>
          </w:tcPr>
          <w:p w14:paraId="121401EA" w14:textId="68D4F36A" w:rsidR="00281E05" w:rsidRDefault="00BE2798">
            <w:r>
              <w:t>Lieu</w:t>
            </w:r>
          </w:p>
        </w:tc>
        <w:tc>
          <w:tcPr>
            <w:tcW w:w="3827" w:type="dxa"/>
          </w:tcPr>
          <w:p w14:paraId="249A357E" w14:textId="77777777" w:rsidR="00281E05" w:rsidRDefault="00281E05"/>
        </w:tc>
        <w:tc>
          <w:tcPr>
            <w:tcW w:w="1701" w:type="dxa"/>
          </w:tcPr>
          <w:p w14:paraId="4B02E130" w14:textId="291F5B36" w:rsidR="00281E05" w:rsidRDefault="00BE2798">
            <w:r>
              <w:t>Date</w:t>
            </w:r>
          </w:p>
        </w:tc>
        <w:tc>
          <w:tcPr>
            <w:tcW w:w="2046" w:type="dxa"/>
          </w:tcPr>
          <w:p w14:paraId="4885D40A" w14:textId="77777777" w:rsidR="00281E05" w:rsidRDefault="00281E05"/>
        </w:tc>
      </w:tr>
      <w:tr w:rsidR="00281E05" w14:paraId="0E2576AC" w14:textId="77777777" w:rsidTr="009D312C">
        <w:tc>
          <w:tcPr>
            <w:tcW w:w="1668" w:type="dxa"/>
          </w:tcPr>
          <w:p w14:paraId="7CE32873" w14:textId="721BB4CC" w:rsidR="00281E05" w:rsidRDefault="00BE2798">
            <w:r>
              <w:t>Territoire considéré</w:t>
            </w:r>
          </w:p>
        </w:tc>
        <w:tc>
          <w:tcPr>
            <w:tcW w:w="7574" w:type="dxa"/>
            <w:gridSpan w:val="3"/>
          </w:tcPr>
          <w:p w14:paraId="3193CCD3" w14:textId="77777777" w:rsidR="00281E05" w:rsidRDefault="00281E05"/>
        </w:tc>
      </w:tr>
    </w:tbl>
    <w:p w14:paraId="4E466AEB" w14:textId="77777777" w:rsidR="00281E05" w:rsidRDefault="00281E05"/>
    <w:p w14:paraId="7E808951" w14:textId="6C457064" w:rsidR="00E52F67" w:rsidRDefault="00BE2798">
      <w:r>
        <w:t>Caractéristiques présentant les écarts les plus importants/le plus fort potentiel entre l’avenir probable et l’avenir souhaité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6BE0B0A1" w14:textId="77777777" w:rsidTr="00E52F67">
        <w:tc>
          <w:tcPr>
            <w:tcW w:w="3261" w:type="dxa"/>
          </w:tcPr>
          <w:p w14:paraId="2420E15D" w14:textId="4573D7C9" w:rsidR="00E52F67" w:rsidRDefault="00BE2798">
            <w:r>
              <w:t>Caractéristique</w:t>
            </w:r>
          </w:p>
        </w:tc>
        <w:tc>
          <w:tcPr>
            <w:tcW w:w="5306" w:type="dxa"/>
          </w:tcPr>
          <w:p w14:paraId="1C7266DB" w14:textId="4EF4220B" w:rsidR="00E52F67" w:rsidRDefault="00BE2798">
            <w:r>
              <w:t>Lacunes identifiées/opportunités potentielles</w:t>
            </w:r>
          </w:p>
        </w:tc>
      </w:tr>
      <w:tr w:rsidR="00E52F67" w14:paraId="179CC2BE" w14:textId="77777777" w:rsidTr="00E52F67">
        <w:trPr>
          <w:trHeight w:val="698"/>
        </w:trPr>
        <w:tc>
          <w:tcPr>
            <w:tcW w:w="3261" w:type="dxa"/>
          </w:tcPr>
          <w:p w14:paraId="25E4FEDC" w14:textId="77777777" w:rsidR="00E52F67" w:rsidRDefault="00E52F67"/>
        </w:tc>
        <w:tc>
          <w:tcPr>
            <w:tcW w:w="5306" w:type="dxa"/>
          </w:tcPr>
          <w:p w14:paraId="5D1206D3" w14:textId="77777777" w:rsidR="00E52F67" w:rsidRDefault="00E52F67"/>
        </w:tc>
      </w:tr>
      <w:tr w:rsidR="00E52F67" w14:paraId="2B8B08A8" w14:textId="77777777" w:rsidTr="00E52F67">
        <w:trPr>
          <w:trHeight w:val="836"/>
        </w:trPr>
        <w:tc>
          <w:tcPr>
            <w:tcW w:w="3261" w:type="dxa"/>
          </w:tcPr>
          <w:p w14:paraId="73E7B0B0" w14:textId="77777777" w:rsidR="00E52F67" w:rsidRDefault="00E52F67"/>
        </w:tc>
        <w:tc>
          <w:tcPr>
            <w:tcW w:w="5306" w:type="dxa"/>
          </w:tcPr>
          <w:p w14:paraId="1A723C96" w14:textId="77777777" w:rsidR="00E52F67" w:rsidRDefault="00E52F67"/>
        </w:tc>
      </w:tr>
      <w:tr w:rsidR="00E52F67" w14:paraId="7103452F" w14:textId="77777777" w:rsidTr="00E52F67">
        <w:trPr>
          <w:trHeight w:val="848"/>
        </w:trPr>
        <w:tc>
          <w:tcPr>
            <w:tcW w:w="3261" w:type="dxa"/>
          </w:tcPr>
          <w:p w14:paraId="0FD7D76C" w14:textId="77777777" w:rsidR="00E52F67" w:rsidRDefault="00E52F67"/>
        </w:tc>
        <w:tc>
          <w:tcPr>
            <w:tcW w:w="5306" w:type="dxa"/>
          </w:tcPr>
          <w:p w14:paraId="666FFB29" w14:textId="77777777" w:rsidR="00E52F67" w:rsidRDefault="00E52F67"/>
        </w:tc>
      </w:tr>
    </w:tbl>
    <w:p w14:paraId="25820E7E" w14:textId="77777777" w:rsidR="00E52F67" w:rsidRDefault="00E52F67"/>
    <w:p w14:paraId="0972B957" w14:textId="08EAF6CA" w:rsidR="00E52F67" w:rsidRDefault="00BE2798">
      <w:r w:rsidRPr="00234936">
        <w:t>Comment ces lacunes peuvent-elles être comblées, le potentiel peut-il être réalisé 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9C10591" w14:textId="77777777" w:rsidTr="005F66D3">
        <w:tc>
          <w:tcPr>
            <w:tcW w:w="9242" w:type="dxa"/>
          </w:tcPr>
          <w:p w14:paraId="113CEF9D" w14:textId="7111AD87" w:rsidR="005E0BF6" w:rsidRDefault="00BE2798" w:rsidP="005E0BF6">
            <w:r>
              <w:t>Conditions propices</w:t>
            </w:r>
          </w:p>
        </w:tc>
      </w:tr>
      <w:tr w:rsidR="005E0BF6" w14:paraId="5FF70751" w14:textId="77777777" w:rsidTr="00412B96">
        <w:trPr>
          <w:trHeight w:val="637"/>
        </w:trPr>
        <w:tc>
          <w:tcPr>
            <w:tcW w:w="9242" w:type="dxa"/>
          </w:tcPr>
          <w:p w14:paraId="2CFF79F9" w14:textId="77777777" w:rsidR="005E0BF6" w:rsidRDefault="005E0BF6"/>
        </w:tc>
      </w:tr>
      <w:tr w:rsidR="005E0BF6" w14:paraId="1EA6DE89" w14:textId="77777777" w:rsidTr="00B56DA8">
        <w:trPr>
          <w:trHeight w:val="844"/>
        </w:trPr>
        <w:tc>
          <w:tcPr>
            <w:tcW w:w="9242" w:type="dxa"/>
          </w:tcPr>
          <w:p w14:paraId="22E0A1AB" w14:textId="77777777" w:rsidR="005E0BF6" w:rsidRDefault="005E0BF6"/>
        </w:tc>
      </w:tr>
      <w:tr w:rsidR="005E0BF6" w14:paraId="4D1F39AA" w14:textId="77777777" w:rsidTr="00D31A6E">
        <w:trPr>
          <w:trHeight w:val="842"/>
        </w:trPr>
        <w:tc>
          <w:tcPr>
            <w:tcW w:w="9242" w:type="dxa"/>
          </w:tcPr>
          <w:p w14:paraId="02B3F734" w14:textId="77777777" w:rsidR="005E0BF6" w:rsidRDefault="005E0BF6"/>
        </w:tc>
      </w:tr>
    </w:tbl>
    <w:p w14:paraId="41F41C4E" w14:textId="77777777" w:rsidR="00E52F67" w:rsidRDefault="00E52F67"/>
    <w:p w14:paraId="4CEEBC3E" w14:textId="0E6AFB5A" w:rsidR="00E52F67" w:rsidRDefault="00BE2798">
      <w:r>
        <w:t>Histoire inspirante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2A9B505A" w14:textId="77777777" w:rsidTr="00E52F67">
        <w:trPr>
          <w:trHeight w:val="2766"/>
        </w:trPr>
        <w:tc>
          <w:tcPr>
            <w:tcW w:w="9242" w:type="dxa"/>
          </w:tcPr>
          <w:p w14:paraId="7DB8838A" w14:textId="77777777" w:rsidR="00E52F67" w:rsidRDefault="00E52F67"/>
        </w:tc>
      </w:tr>
    </w:tbl>
    <w:p w14:paraId="2366530E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BE2798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A7DE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2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