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3F9F7" w14:textId="3A63F2C4" w:rsidR="006628FB" w:rsidRPr="00DA3E28" w:rsidRDefault="006628FB" w:rsidP="006628FB">
      <w:pPr>
        <w:jc w:val="center"/>
        <w:rPr>
          <w:rFonts w:cstheme="minorHAnsi"/>
          <w:b/>
          <w:sz w:val="32"/>
          <w:szCs w:val="32"/>
          <w:u w:val="single"/>
        </w:rPr>
      </w:pPr>
      <w:r>
        <w:rPr>
          <w:b/>
          <w:sz w:val="32"/>
          <w:szCs w:val="32"/>
          <w:u w:val="single"/>
        </w:rPr>
        <w:t>Tere tulemast meie maapiirkonda!</w:t>
      </w:r>
    </w:p>
    <w:p w14:paraId="6FAC45CE" w14:textId="2A4FFA50" w:rsidR="006628FB" w:rsidRDefault="006628FB" w:rsidP="008B15F9">
      <w:pPr>
        <w:jc w:val="center"/>
        <w:rPr>
          <w:rFonts w:cstheme="minorHAnsi"/>
          <w:b/>
          <w:sz w:val="32"/>
          <w:szCs w:val="32"/>
          <w:u w:val="single"/>
        </w:rPr>
      </w:pPr>
      <w:r>
        <w:rPr>
          <w:b/>
          <w:sz w:val="32"/>
          <w:szCs w:val="32"/>
          <w:u w:val="single"/>
        </w:rPr>
        <w:t>Maapiirkondades tegutsevatele kogukondadele ja sidusrühmadele mõeldud õpikoda, mis on osa Euroopa Komisjoni algatusest „Maaelu areng – maapiirkondade pikaajaline visioon“ #rural2040 #RuralVisionEU</w:t>
      </w:r>
    </w:p>
    <w:p w14:paraId="59429CD6" w14:textId="77777777" w:rsidR="008B15F9" w:rsidRDefault="008B15F9" w:rsidP="008B15F9">
      <w:pPr>
        <w:jc w:val="center"/>
        <w:rPr>
          <w:rFonts w:cstheme="minorHAnsi"/>
          <w:b/>
          <w:sz w:val="32"/>
          <w:szCs w:val="32"/>
          <w:u w:val="single"/>
        </w:rPr>
      </w:pPr>
    </w:p>
    <w:p w14:paraId="3B0FCA08" w14:textId="09F93FA0" w:rsidR="005F0C1C" w:rsidRDefault="005F0C1C" w:rsidP="00403399">
      <w:pPr>
        <w:jc w:val="center"/>
        <w:rPr>
          <w:rFonts w:cstheme="minorHAnsi"/>
          <w:bCs/>
          <w:sz w:val="32"/>
          <w:szCs w:val="32"/>
        </w:rPr>
      </w:pPr>
      <w:r>
        <w:rPr>
          <w:bCs/>
          <w:sz w:val="32"/>
          <w:szCs w:val="32"/>
        </w:rPr>
        <w:t>Õpikoja kirjeldus</w:t>
      </w:r>
    </w:p>
    <w:p w14:paraId="3A0A8F1A" w14:textId="77777777" w:rsidR="004E0C86" w:rsidRPr="0072728F" w:rsidRDefault="004E0C86" w:rsidP="00403399">
      <w:pPr>
        <w:jc w:val="center"/>
        <w:rPr>
          <w:rFonts w:cstheme="minorHAnsi"/>
          <w:bCs/>
          <w:sz w:val="32"/>
          <w:szCs w:val="32"/>
        </w:rPr>
      </w:pPr>
    </w:p>
    <w:p w14:paraId="18F2A62A" w14:textId="4563CB16" w:rsidR="0036261D" w:rsidRPr="0072728F" w:rsidRDefault="005F0C1C" w:rsidP="0072728F">
      <w:pPr>
        <w:pStyle w:val="Nadpis1"/>
        <w:numPr>
          <w:ilvl w:val="0"/>
          <w:numId w:val="21"/>
        </w:numPr>
        <w:ind w:left="284"/>
        <w:rPr>
          <w:rFonts w:cstheme="minorHAnsi"/>
          <w:b/>
          <w:bCs/>
        </w:rPr>
      </w:pPr>
      <w:r>
        <w:rPr>
          <w:rFonts w:asciiTheme="minorHAnsi" w:hAnsiTheme="minorHAnsi"/>
          <w:b/>
          <w:bCs/>
        </w:rPr>
        <w:t xml:space="preserve">Taustateave </w:t>
      </w:r>
    </w:p>
    <w:p w14:paraId="5C42F95D" w14:textId="12667FDE" w:rsidR="00403399" w:rsidRPr="00DA3E28" w:rsidRDefault="00403399" w:rsidP="005461C2">
      <w:pPr>
        <w:jc w:val="both"/>
        <w:rPr>
          <w:rFonts w:cstheme="minorHAnsi"/>
          <w:sz w:val="24"/>
          <w:szCs w:val="24"/>
        </w:rPr>
      </w:pPr>
      <w:r>
        <w:rPr>
          <w:sz w:val="24"/>
          <w:szCs w:val="24"/>
        </w:rPr>
        <w:t>See õpikoda annab võimaluse maapiirkondades elavatele kodanikele leida oma piirkonnale sobivat visiooni. Õpikoda on üheks kanaliks, mille kaudu saavad maaelanikud panustada Euroopa Komisjoni algatusse „Maaelu areng – maapiirkondade pikaajaline visioon“.</w:t>
      </w:r>
    </w:p>
    <w:p w14:paraId="19D309EF" w14:textId="0B515181" w:rsidR="00150036" w:rsidRPr="00DA3E28" w:rsidRDefault="00150036" w:rsidP="005461C2">
      <w:pPr>
        <w:jc w:val="both"/>
        <w:rPr>
          <w:rFonts w:cstheme="minorHAnsi"/>
          <w:sz w:val="24"/>
          <w:szCs w:val="24"/>
        </w:rPr>
      </w:pPr>
      <w:r>
        <w:rPr>
          <w:sz w:val="24"/>
          <w:szCs w:val="24"/>
        </w:rPr>
        <w:t xml:space="preserve">See </w:t>
      </w:r>
      <w:r>
        <w:rPr>
          <w:b/>
          <w:sz w:val="24"/>
          <w:szCs w:val="24"/>
        </w:rPr>
        <w:t>julgustab kodanikke mõtlema, millisena nad soovivad oma piirkonda tulevikus näha,</w:t>
      </w:r>
      <w:r>
        <w:rPr>
          <w:sz w:val="24"/>
          <w:szCs w:val="24"/>
        </w:rPr>
        <w:t xml:space="preserve"> </w:t>
      </w:r>
      <w:r>
        <w:rPr>
          <w:b/>
          <w:sz w:val="24"/>
          <w:szCs w:val="24"/>
        </w:rPr>
        <w:t>kuidas see peaks</w:t>
      </w:r>
      <w:r>
        <w:rPr>
          <w:sz w:val="24"/>
          <w:szCs w:val="24"/>
        </w:rPr>
        <w:t xml:space="preserve"> järgmise 20 aasta jooksul muutuma, </w:t>
      </w:r>
      <w:r>
        <w:rPr>
          <w:b/>
          <w:sz w:val="24"/>
          <w:szCs w:val="24"/>
        </w:rPr>
        <w:t>milliseid arenguid nad seal näha sooviksid</w:t>
      </w:r>
      <w:r>
        <w:rPr>
          <w:sz w:val="24"/>
          <w:szCs w:val="24"/>
        </w:rPr>
        <w:t xml:space="preserve"> ja </w:t>
      </w:r>
      <w:r>
        <w:rPr>
          <w:b/>
          <w:sz w:val="24"/>
          <w:szCs w:val="24"/>
        </w:rPr>
        <w:t>milliseid tingimusi nad vajaksid</w:t>
      </w:r>
      <w:r>
        <w:rPr>
          <w:sz w:val="24"/>
          <w:szCs w:val="24"/>
        </w:rPr>
        <w:t>, et nende piirkond muutuks selliseks, nagu nad unistavad.</w:t>
      </w:r>
    </w:p>
    <w:p w14:paraId="38CCC82E" w14:textId="1EB216F5" w:rsidR="00ED0C86" w:rsidRPr="00DA3E28" w:rsidRDefault="00403399" w:rsidP="005461C2">
      <w:pPr>
        <w:jc w:val="both"/>
        <w:rPr>
          <w:rFonts w:cstheme="minorHAnsi"/>
          <w:sz w:val="24"/>
          <w:szCs w:val="24"/>
        </w:rPr>
      </w:pPr>
      <w:r>
        <w:rPr>
          <w:sz w:val="24"/>
          <w:szCs w:val="24"/>
        </w:rPr>
        <w:t xml:space="preserve">Käesolev materjal koosneb </w:t>
      </w:r>
      <w:r>
        <w:rPr>
          <w:b/>
          <w:sz w:val="24"/>
          <w:szCs w:val="24"/>
        </w:rPr>
        <w:t>kahetunnise õpikoja näidisest</w:t>
      </w:r>
      <w:r>
        <w:rPr>
          <w:sz w:val="24"/>
          <w:szCs w:val="24"/>
        </w:rPr>
        <w:t xml:space="preserve">, mida saab kasutada sidusrühmadele korraldatavates õpikodades. See koosneb </w:t>
      </w:r>
      <w:r>
        <w:rPr>
          <w:b/>
          <w:sz w:val="24"/>
          <w:szCs w:val="24"/>
        </w:rPr>
        <w:t>põhistsenaariumist, visuaalsetest materjalidest</w:t>
      </w:r>
      <w:r>
        <w:rPr>
          <w:sz w:val="24"/>
          <w:szCs w:val="24"/>
        </w:rPr>
        <w:t xml:space="preserve"> ja </w:t>
      </w:r>
      <w:r>
        <w:rPr>
          <w:b/>
          <w:sz w:val="24"/>
          <w:szCs w:val="24"/>
        </w:rPr>
        <w:t>tagasiside vormist</w:t>
      </w:r>
      <w:r>
        <w:rPr>
          <w:sz w:val="24"/>
          <w:szCs w:val="24"/>
        </w:rPr>
        <w:t xml:space="preserve">, kuhu saab salvestada õpikoja tulemused. Kõik materjalid on allalaaditavad </w:t>
      </w:r>
      <w:hyperlink r:id="rId8" w:history="1">
        <w:r>
          <w:rPr>
            <w:rStyle w:val="Hypertextovprepojenie"/>
            <w:sz w:val="24"/>
            <w:szCs w:val="24"/>
          </w:rPr>
          <w:t>Euroopa maaelu arengu võrgustiku maapiirkondade pikaajalise visiooni portaalist</w:t>
        </w:r>
      </w:hyperlink>
      <w:r>
        <w:rPr>
          <w:sz w:val="24"/>
          <w:szCs w:val="24"/>
        </w:rPr>
        <w:t xml:space="preserve">. </w:t>
      </w:r>
    </w:p>
    <w:p w14:paraId="17FCA79C" w14:textId="1AAFC851" w:rsidR="00150036" w:rsidRPr="00DA3E28" w:rsidRDefault="00673791" w:rsidP="005461C2">
      <w:pPr>
        <w:jc w:val="both"/>
        <w:rPr>
          <w:rFonts w:cstheme="minorHAnsi"/>
          <w:sz w:val="24"/>
          <w:szCs w:val="24"/>
        </w:rPr>
      </w:pPr>
      <w:r>
        <w:rPr>
          <w:sz w:val="24"/>
          <w:szCs w:val="24"/>
        </w:rPr>
        <w:t xml:space="preserve">Kuna paljudes riikides on koroonaviiruse tõttu kehtestatud piirangud, on materjalide loomisel arvestatud sellega, et neid saaks kasutada ka virtuaalselt. Kui füüsilised kohtumised on lubatud, saab materjale kasutada ka elavas esituses. Selle jaoks on lisatud ka vastavad nõuanded.  </w:t>
      </w:r>
    </w:p>
    <w:p w14:paraId="2612529F" w14:textId="44B5BEA1" w:rsidR="00403399" w:rsidRPr="00DA3E28" w:rsidRDefault="00150036" w:rsidP="005461C2">
      <w:pPr>
        <w:jc w:val="both"/>
        <w:rPr>
          <w:rFonts w:cstheme="minorHAnsi"/>
          <w:sz w:val="24"/>
          <w:szCs w:val="24"/>
        </w:rPr>
      </w:pPr>
      <w:r>
        <w:rPr>
          <w:sz w:val="24"/>
          <w:szCs w:val="24"/>
        </w:rPr>
        <w:t xml:space="preserve">Kui soovite, et teie sisendit arvestatakse Euroopa Komisjoni algatuses „Maaelu areng – maapiirkondade pikaajaline visioon“, tuleks õpikoja tulemused (PowerPointi esitlus, mis sisaldab õpikojas loodud sisendit ja soovi korral ka lühikest kaaskirja) saata </w:t>
      </w:r>
      <w:r>
        <w:rPr>
          <w:b/>
          <w:bCs/>
          <w:sz w:val="24"/>
          <w:szCs w:val="24"/>
        </w:rPr>
        <w:t>31. jaanuariks 2021</w:t>
      </w:r>
      <w:r>
        <w:rPr>
          <w:sz w:val="24"/>
          <w:szCs w:val="24"/>
        </w:rPr>
        <w:t xml:space="preserve"> e-posti aadressile </w:t>
      </w:r>
      <w:hyperlink r:id="rId9" w:history="1">
        <w:r>
          <w:rPr>
            <w:rStyle w:val="Hypertextovprepojenie"/>
            <w:sz w:val="24"/>
            <w:szCs w:val="24"/>
          </w:rPr>
          <w:t>EC-RURAL-VISION-WELCOME-TO-OUR-RURAL@ec.europa.eu</w:t>
        </w:r>
      </w:hyperlink>
      <w:r w:rsidR="000C675A" w:rsidRPr="00DA3E28">
        <w:rPr>
          <w:rStyle w:val="Odkaznapoznmkupodiarou"/>
          <w:rFonts w:cstheme="minorHAnsi"/>
          <w:sz w:val="24"/>
          <w:szCs w:val="24"/>
        </w:rPr>
        <w:footnoteReference w:id="1"/>
      </w:r>
      <w:r>
        <w:rPr>
          <w:sz w:val="24"/>
          <w:szCs w:val="24"/>
        </w:rPr>
        <w:t xml:space="preserve">.  </w:t>
      </w:r>
    </w:p>
    <w:p w14:paraId="238B4E50" w14:textId="6C8E95DE" w:rsidR="006628FB" w:rsidRDefault="006628FB">
      <w:pPr>
        <w:rPr>
          <w:rFonts w:cstheme="minorHAnsi"/>
          <w:b/>
          <w:sz w:val="24"/>
          <w:szCs w:val="24"/>
          <w:u w:val="single"/>
        </w:rPr>
      </w:pPr>
      <w:r>
        <w:br w:type="page"/>
      </w:r>
    </w:p>
    <w:p w14:paraId="1683335E" w14:textId="11C2DB96" w:rsidR="004E5D19" w:rsidRPr="0072728F" w:rsidRDefault="00673791" w:rsidP="0072728F">
      <w:pPr>
        <w:pStyle w:val="Nadpis1"/>
        <w:numPr>
          <w:ilvl w:val="0"/>
          <w:numId w:val="21"/>
        </w:numPr>
        <w:ind w:left="284"/>
        <w:rPr>
          <w:rFonts w:cstheme="minorHAnsi"/>
          <w:b/>
          <w:bCs/>
        </w:rPr>
      </w:pPr>
      <w:r>
        <w:rPr>
          <w:rFonts w:asciiTheme="minorHAnsi" w:hAnsiTheme="minorHAnsi"/>
          <w:b/>
          <w:bCs/>
        </w:rPr>
        <w:lastRenderedPageBreak/>
        <w:t>Virtuaalse õpikoja organiseerimine</w:t>
      </w:r>
    </w:p>
    <w:p w14:paraId="024C3D9B" w14:textId="77777777" w:rsidR="00E71C39" w:rsidRDefault="00E71C39" w:rsidP="008A13C8">
      <w:pPr>
        <w:rPr>
          <w:rFonts w:cstheme="minorHAnsi"/>
          <w:b/>
          <w:sz w:val="24"/>
          <w:szCs w:val="24"/>
          <w:u w:val="single"/>
        </w:rPr>
      </w:pPr>
    </w:p>
    <w:p w14:paraId="30473A42" w14:textId="3C1B6707" w:rsidR="004E5D19" w:rsidRPr="00DA3E28" w:rsidRDefault="008A13C8" w:rsidP="008A13C8">
      <w:pPr>
        <w:rPr>
          <w:rFonts w:cstheme="minorHAnsi"/>
          <w:b/>
          <w:sz w:val="24"/>
          <w:szCs w:val="24"/>
          <w:u w:val="single"/>
        </w:rPr>
      </w:pPr>
      <w:r>
        <w:rPr>
          <w:b/>
          <w:sz w:val="24"/>
          <w:szCs w:val="24"/>
          <w:u w:val="single"/>
        </w:rPr>
        <w:t>Ettevalmistused</w:t>
      </w:r>
    </w:p>
    <w:p w14:paraId="18799A3C" w14:textId="31278807" w:rsidR="009C668F" w:rsidRPr="00DA3E28" w:rsidRDefault="009C668F" w:rsidP="005461C2">
      <w:pPr>
        <w:jc w:val="both"/>
        <w:rPr>
          <w:rFonts w:cstheme="minorHAnsi"/>
          <w:sz w:val="24"/>
          <w:szCs w:val="24"/>
        </w:rPr>
      </w:pPr>
      <w:r>
        <w:rPr>
          <w:sz w:val="24"/>
          <w:szCs w:val="24"/>
        </w:rPr>
        <w:t>Leidke endale kaaskorraldaja! Soovitame korraldada õpikoda kahekesi (või kolmekesi/neljakesi), kuna see on palju kergem. Üks võib vastutada materjali esitamise eest ja teine tehnilise toe eest.</w:t>
      </w:r>
    </w:p>
    <w:p w14:paraId="4FE7E883" w14:textId="17EE1D7C" w:rsidR="008A13C8" w:rsidRPr="00DA3E28" w:rsidRDefault="008A13C8" w:rsidP="005461C2">
      <w:pPr>
        <w:jc w:val="both"/>
        <w:rPr>
          <w:rFonts w:cstheme="minorHAnsi"/>
          <w:sz w:val="24"/>
          <w:szCs w:val="24"/>
        </w:rPr>
      </w:pPr>
      <w:r>
        <w:rPr>
          <w:b/>
          <w:bCs/>
          <w:sz w:val="24"/>
          <w:szCs w:val="24"/>
        </w:rPr>
        <w:t>Lugege läbi taustateave ja stsenaarium</w:t>
      </w:r>
      <w:r>
        <w:rPr>
          <w:sz w:val="24"/>
          <w:szCs w:val="24"/>
        </w:rPr>
        <w:t xml:space="preserve"> ning kohandage neid vastavalt oma grupile ja olukorrale (võibolla tahate keskenduda ainult kindlatele tunnusjoontele, kuna teie grupp on väiksem ja/või teil on vähem aega). </w:t>
      </w:r>
    </w:p>
    <w:p w14:paraId="0ECFBC2A" w14:textId="77777777" w:rsidR="008A13C8" w:rsidRPr="00DA3E28" w:rsidRDefault="008A13C8" w:rsidP="005461C2">
      <w:pPr>
        <w:jc w:val="both"/>
        <w:rPr>
          <w:rFonts w:cstheme="minorHAnsi"/>
          <w:sz w:val="24"/>
          <w:szCs w:val="24"/>
        </w:rPr>
      </w:pPr>
      <w:r>
        <w:rPr>
          <w:b/>
          <w:bCs/>
          <w:sz w:val="24"/>
          <w:szCs w:val="24"/>
        </w:rPr>
        <w:t>Otsustage, millist territooriumi</w:t>
      </w:r>
      <w:r>
        <w:rPr>
          <w:sz w:val="24"/>
          <w:szCs w:val="24"/>
        </w:rPr>
        <w:t xml:space="preserve"> te selles ülesandes „meie maapiirkonnana“ arvestate. Selleks võib olla küla, omavalitsus, mäestik, Leaderi territoorium ... ükskõik, mis teile paremini sobib.</w:t>
      </w:r>
    </w:p>
    <w:p w14:paraId="52725CA4" w14:textId="08DBFA40" w:rsidR="008A13C8" w:rsidRPr="00DA3E28" w:rsidRDefault="004E5D19" w:rsidP="005461C2">
      <w:pPr>
        <w:jc w:val="both"/>
        <w:rPr>
          <w:rFonts w:cstheme="minorHAnsi"/>
          <w:sz w:val="24"/>
          <w:szCs w:val="24"/>
        </w:rPr>
      </w:pPr>
      <w:r>
        <w:rPr>
          <w:sz w:val="24"/>
          <w:szCs w:val="24"/>
        </w:rPr>
        <w:t>See õpikoda on mõeldud kuni 25 inimese jaoks. Kõige kergem on õpikoda läbi viia ühtse grupina, kus on kuni 12 osalejat. Kui grupis on rohkem kui 12 osalejat, soovitame jagada inimesed sessioonide jaoks kolme väiksemasse rühma.</w:t>
      </w:r>
    </w:p>
    <w:p w14:paraId="4524164D" w14:textId="7ECBB822" w:rsidR="003F5C68" w:rsidRPr="00DA3E28" w:rsidRDefault="003F5C68" w:rsidP="005461C2">
      <w:pPr>
        <w:jc w:val="both"/>
        <w:rPr>
          <w:rFonts w:cstheme="minorHAnsi"/>
          <w:sz w:val="24"/>
          <w:szCs w:val="24"/>
        </w:rPr>
      </w:pPr>
      <w:r>
        <w:rPr>
          <w:sz w:val="24"/>
          <w:szCs w:val="24"/>
        </w:rPr>
        <w:t>Laadige alla õpikoja materjalid ja kohandage PowerPointi esitlust (nt tuvastage, millise territooriumiga õpikojas tegelema hakatakse, ja kui te ei jaga inimesi rühmadesse, siis lisage rattaslaidi juurde täiendavaid punkte, et need vastaksid osalejate arvule).</w:t>
      </w:r>
    </w:p>
    <w:p w14:paraId="147866B9" w14:textId="4B2436F6" w:rsidR="003F5C68" w:rsidRPr="00DA3E28" w:rsidRDefault="003F5C68" w:rsidP="005461C2">
      <w:pPr>
        <w:jc w:val="both"/>
        <w:rPr>
          <w:rFonts w:cstheme="minorHAnsi"/>
          <w:sz w:val="24"/>
          <w:szCs w:val="24"/>
        </w:rPr>
      </w:pPr>
      <w:r>
        <w:rPr>
          <w:sz w:val="24"/>
          <w:szCs w:val="24"/>
        </w:rPr>
        <w:t>Valmistage ette oma virtuaalne platvorm (kui vajalik, siis ka rühmade jaoks) ja proovige koos kaaskorraldajaga, kas kogu tehniline pool töötab.</w:t>
      </w:r>
    </w:p>
    <w:p w14:paraId="20D24BD9" w14:textId="69413B74" w:rsidR="00C41C46" w:rsidRPr="00DA3E28" w:rsidRDefault="00C41C46" w:rsidP="005461C2">
      <w:pPr>
        <w:jc w:val="both"/>
        <w:rPr>
          <w:rFonts w:cstheme="minorHAnsi"/>
          <w:sz w:val="24"/>
          <w:szCs w:val="24"/>
        </w:rPr>
      </w:pPr>
      <w:r>
        <w:rPr>
          <w:sz w:val="24"/>
          <w:szCs w:val="24"/>
        </w:rPr>
        <w:t>Saatke osalejatele joonis/ratas, arutelu käivituskaardid ja osalejatele mõeldud PowerPointi esitlus.</w:t>
      </w:r>
    </w:p>
    <w:p w14:paraId="6083267D" w14:textId="382B1990" w:rsidR="00326ED2" w:rsidRPr="00DA3E28" w:rsidRDefault="00326ED2" w:rsidP="005461C2">
      <w:pPr>
        <w:jc w:val="both"/>
        <w:rPr>
          <w:rFonts w:cstheme="minorHAnsi"/>
          <w:sz w:val="24"/>
          <w:szCs w:val="24"/>
        </w:rPr>
      </w:pPr>
      <w:r>
        <w:rPr>
          <w:sz w:val="24"/>
          <w:szCs w:val="24"/>
        </w:rPr>
        <w:t>[Kui kasutate sõnapilve loomiseks Slido/Mentimeteri rakendust, sisestage PowerPointi 5. slaidi QR-kood ja juurdepääsukood.]</w:t>
      </w:r>
    </w:p>
    <w:p w14:paraId="0514D219" w14:textId="77777777" w:rsidR="00A12FB8" w:rsidRPr="00DA3E28" w:rsidRDefault="00A12FB8" w:rsidP="005461C2">
      <w:pPr>
        <w:jc w:val="both"/>
        <w:rPr>
          <w:rFonts w:cstheme="minorHAnsi"/>
          <w:sz w:val="24"/>
          <w:szCs w:val="24"/>
        </w:rPr>
        <w:sectPr w:rsidR="00A12FB8" w:rsidRPr="00DA3E28">
          <w:headerReference w:type="default" r:id="rId10"/>
          <w:footerReference w:type="default" r:id="rId11"/>
          <w:pgSz w:w="11906" w:h="16838"/>
          <w:pgMar w:top="1440" w:right="1440" w:bottom="1440" w:left="1440" w:header="708" w:footer="708" w:gutter="0"/>
          <w:cols w:space="708"/>
          <w:docGrid w:linePitch="360"/>
        </w:sectPr>
      </w:pPr>
    </w:p>
    <w:p w14:paraId="61CB032D" w14:textId="67FDC274" w:rsidR="009457C0" w:rsidRPr="00DA3E28" w:rsidRDefault="009457C0" w:rsidP="003D5A13">
      <w:pPr>
        <w:rPr>
          <w:rFonts w:cstheme="minorHAnsi"/>
          <w:b/>
          <w:sz w:val="24"/>
          <w:szCs w:val="24"/>
          <w:u w:val="single"/>
        </w:rPr>
      </w:pPr>
      <w:r>
        <w:rPr>
          <w:b/>
          <w:sz w:val="24"/>
          <w:szCs w:val="24"/>
          <w:u w:val="single"/>
        </w:rPr>
        <w:lastRenderedPageBreak/>
        <w:t>Virtuaalne õpikoda: kahetunnise sessiooni struktuur</w:t>
      </w:r>
    </w:p>
    <w:tbl>
      <w:tblPr>
        <w:tblStyle w:val="Mriekatabuky"/>
        <w:tblW w:w="5000" w:type="pct"/>
        <w:tblLook w:val="04A0" w:firstRow="1" w:lastRow="0" w:firstColumn="1" w:lastColumn="0" w:noHBand="0" w:noVBand="1"/>
      </w:tblPr>
      <w:tblGrid>
        <w:gridCol w:w="1598"/>
        <w:gridCol w:w="12350"/>
      </w:tblGrid>
      <w:tr w:rsidR="00681F16" w:rsidRPr="00DA3E28" w14:paraId="23E18DC0" w14:textId="77777777" w:rsidTr="003624D3">
        <w:tc>
          <w:tcPr>
            <w:tcW w:w="573" w:type="pct"/>
          </w:tcPr>
          <w:p w14:paraId="34DF647F" w14:textId="348717F0" w:rsidR="00681F16" w:rsidRPr="00DA3E28" w:rsidRDefault="00681F16" w:rsidP="003624D3">
            <w:pPr>
              <w:contextualSpacing/>
              <w:rPr>
                <w:rFonts w:eastAsia="Times New Roman" w:cstheme="minorHAnsi"/>
                <w:b/>
                <w:bCs/>
                <w:color w:val="000000" w:themeColor="text1"/>
                <w:highlight w:val="yellow"/>
              </w:rPr>
            </w:pPr>
            <w:r>
              <w:rPr>
                <w:b/>
                <w:bCs/>
                <w:color w:val="000000" w:themeColor="text1"/>
              </w:rPr>
              <w:t>Üldised kommentaarid</w:t>
            </w:r>
          </w:p>
        </w:tc>
        <w:tc>
          <w:tcPr>
            <w:tcW w:w="4427" w:type="pct"/>
          </w:tcPr>
          <w:p w14:paraId="76FFA085" w14:textId="52503F4A" w:rsidR="00681F16" w:rsidRPr="00DA3E28" w:rsidRDefault="00681F16" w:rsidP="00681F16">
            <w:pPr>
              <w:pStyle w:val="Odsekzoznamu"/>
              <w:numPr>
                <w:ilvl w:val="0"/>
                <w:numId w:val="18"/>
              </w:numPr>
              <w:jc w:val="both"/>
              <w:rPr>
                <w:rFonts w:cstheme="minorHAnsi"/>
                <w:sz w:val="24"/>
                <w:szCs w:val="24"/>
              </w:rPr>
            </w:pPr>
            <w:r>
              <w:rPr>
                <w:sz w:val="24"/>
                <w:szCs w:val="24"/>
              </w:rPr>
              <w:t>Jälgige etteantud aega ja keskenduge sellele, et grupp suudaks tuvastada need punktid, mida on vaja nende maapiirkonna visiooni elluviimiseks. Ärge kulutage liiga palju energiat praeguse olukorra arutamisele.</w:t>
            </w:r>
          </w:p>
          <w:p w14:paraId="47BDF797" w14:textId="77777777" w:rsidR="00681F16" w:rsidRPr="00DA3E28" w:rsidRDefault="00681F16" w:rsidP="00681F16">
            <w:pPr>
              <w:pStyle w:val="Odsekzoznamu"/>
              <w:numPr>
                <w:ilvl w:val="0"/>
                <w:numId w:val="18"/>
              </w:numPr>
              <w:jc w:val="both"/>
              <w:rPr>
                <w:rFonts w:cstheme="minorHAnsi"/>
                <w:sz w:val="24"/>
                <w:szCs w:val="24"/>
              </w:rPr>
            </w:pPr>
            <w:r>
              <w:rPr>
                <w:sz w:val="24"/>
                <w:szCs w:val="24"/>
              </w:rPr>
              <w:t>Allpool toodud tegevusteks on arvestatud 115 minutit (s.t 5 minutit vähem kui kaks tundi), mis annab teile 5-minutilise ajapuhvri.</w:t>
            </w:r>
          </w:p>
          <w:p w14:paraId="1EA7BBEF" w14:textId="3F211B0A" w:rsidR="00681F16" w:rsidRPr="00DA3E28" w:rsidRDefault="00681F16" w:rsidP="00681F16">
            <w:pPr>
              <w:pStyle w:val="Odsekzoznamu"/>
              <w:numPr>
                <w:ilvl w:val="0"/>
                <w:numId w:val="18"/>
              </w:numPr>
              <w:jc w:val="both"/>
              <w:rPr>
                <w:rFonts w:cstheme="minorHAnsi"/>
                <w:sz w:val="24"/>
                <w:szCs w:val="24"/>
              </w:rPr>
            </w:pPr>
            <w:r>
              <w:rPr>
                <w:sz w:val="24"/>
                <w:szCs w:val="24"/>
              </w:rPr>
              <w:t xml:space="preserve">Korraldaja esitatav tekst on välja toodud </w:t>
            </w:r>
            <w:r>
              <w:rPr>
                <w:i/>
                <w:sz w:val="24"/>
                <w:szCs w:val="24"/>
              </w:rPr>
              <w:t>kaldkirjas</w:t>
            </w:r>
            <w:r>
              <w:rPr>
                <w:sz w:val="24"/>
                <w:szCs w:val="24"/>
              </w:rPr>
              <w:t xml:space="preserve">  </w:t>
            </w:r>
          </w:p>
        </w:tc>
      </w:tr>
    </w:tbl>
    <w:p w14:paraId="1F07D4FF" w14:textId="77777777" w:rsidR="00681F16" w:rsidRPr="00DA3E28" w:rsidRDefault="00681F16" w:rsidP="00681F16">
      <w:pPr>
        <w:spacing w:after="120"/>
        <w:jc w:val="both"/>
        <w:rPr>
          <w:rFonts w:cstheme="minorHAnsi"/>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111"/>
        <w:gridCol w:w="6379"/>
        <w:gridCol w:w="2268"/>
      </w:tblGrid>
      <w:tr w:rsidR="00177594" w:rsidRPr="00DA3E28" w14:paraId="14CD4D19" w14:textId="77777777" w:rsidTr="00BB0125">
        <w:trPr>
          <w:tblHeader/>
        </w:trPr>
        <w:tc>
          <w:tcPr>
            <w:tcW w:w="1384" w:type="dxa"/>
            <w:shd w:val="clear" w:color="auto" w:fill="auto"/>
          </w:tcPr>
          <w:p w14:paraId="0A82F0BD" w14:textId="55B1E695" w:rsidR="00177594" w:rsidRPr="00DA3E28" w:rsidRDefault="00177594" w:rsidP="003624D3">
            <w:pPr>
              <w:spacing w:after="120"/>
              <w:jc w:val="center"/>
              <w:rPr>
                <w:rFonts w:cstheme="minorHAnsi"/>
                <w:b/>
                <w:sz w:val="24"/>
                <w:szCs w:val="24"/>
              </w:rPr>
            </w:pPr>
            <w:r>
              <w:rPr>
                <w:b/>
                <w:sz w:val="24"/>
                <w:szCs w:val="24"/>
              </w:rPr>
              <w:t>Aeg</w:t>
            </w:r>
          </w:p>
        </w:tc>
        <w:tc>
          <w:tcPr>
            <w:tcW w:w="10490" w:type="dxa"/>
            <w:gridSpan w:val="2"/>
            <w:shd w:val="clear" w:color="auto" w:fill="auto"/>
          </w:tcPr>
          <w:p w14:paraId="5523D14A" w14:textId="45B25123" w:rsidR="00177594" w:rsidRPr="00DA3E28" w:rsidRDefault="00177594" w:rsidP="003624D3">
            <w:pPr>
              <w:spacing w:after="120"/>
              <w:jc w:val="center"/>
              <w:rPr>
                <w:rFonts w:cstheme="minorHAnsi"/>
                <w:b/>
                <w:sz w:val="24"/>
                <w:szCs w:val="24"/>
              </w:rPr>
            </w:pPr>
            <w:r>
              <w:rPr>
                <w:b/>
                <w:sz w:val="24"/>
                <w:szCs w:val="24"/>
              </w:rPr>
              <w:t>Protsess ja juhised</w:t>
            </w:r>
          </w:p>
        </w:tc>
        <w:tc>
          <w:tcPr>
            <w:tcW w:w="2268" w:type="dxa"/>
            <w:shd w:val="clear" w:color="auto" w:fill="auto"/>
          </w:tcPr>
          <w:p w14:paraId="5A20D794" w14:textId="5CBA0FDF" w:rsidR="00177594" w:rsidRPr="00DA3E28" w:rsidRDefault="00177594" w:rsidP="003624D3">
            <w:pPr>
              <w:spacing w:after="0"/>
              <w:jc w:val="center"/>
              <w:rPr>
                <w:rFonts w:cstheme="minorHAnsi"/>
                <w:b/>
                <w:sz w:val="24"/>
                <w:szCs w:val="24"/>
              </w:rPr>
            </w:pPr>
            <w:r>
              <w:rPr>
                <w:b/>
                <w:sz w:val="24"/>
                <w:szCs w:val="24"/>
              </w:rPr>
              <w:t>Vajalik materjal / PowerPointi slaid</w:t>
            </w:r>
          </w:p>
        </w:tc>
      </w:tr>
      <w:tr w:rsidR="0068202F" w:rsidRPr="00DA3E28" w14:paraId="7CF8ACA9" w14:textId="77777777" w:rsidTr="0031419D">
        <w:tc>
          <w:tcPr>
            <w:tcW w:w="14142" w:type="dxa"/>
            <w:gridSpan w:val="4"/>
            <w:shd w:val="clear" w:color="auto" w:fill="8EAADB" w:themeFill="accent5" w:themeFillTint="99"/>
          </w:tcPr>
          <w:p w14:paraId="39A152F7" w14:textId="6549ED68" w:rsidR="0068202F" w:rsidRPr="00DA3E28" w:rsidRDefault="0068202F" w:rsidP="0068202F">
            <w:pPr>
              <w:pStyle w:val="Odsekzoznamu"/>
              <w:numPr>
                <w:ilvl w:val="0"/>
                <w:numId w:val="20"/>
              </w:numPr>
              <w:jc w:val="center"/>
              <w:rPr>
                <w:rFonts w:cstheme="minorHAnsi"/>
                <w:b/>
                <w:bCs/>
                <w:sz w:val="24"/>
                <w:szCs w:val="24"/>
              </w:rPr>
            </w:pPr>
            <w:r>
              <w:rPr>
                <w:b/>
                <w:sz w:val="24"/>
                <w:szCs w:val="24"/>
              </w:rPr>
              <w:t>Sissejuhatus (5 min)</w:t>
            </w:r>
          </w:p>
        </w:tc>
      </w:tr>
      <w:tr w:rsidR="00177594" w:rsidRPr="00DA3E28" w14:paraId="71CF5025" w14:textId="77777777" w:rsidTr="00E90C74">
        <w:tc>
          <w:tcPr>
            <w:tcW w:w="1384" w:type="dxa"/>
            <w:shd w:val="clear" w:color="auto" w:fill="auto"/>
          </w:tcPr>
          <w:p w14:paraId="111E5572" w14:textId="6B98EBC5" w:rsidR="00177594" w:rsidRPr="00DA3E28" w:rsidRDefault="00A55AA5" w:rsidP="00681F16">
            <w:pPr>
              <w:spacing w:after="120"/>
              <w:jc w:val="center"/>
              <w:rPr>
                <w:rFonts w:cstheme="minorHAnsi"/>
                <w:sz w:val="24"/>
                <w:szCs w:val="24"/>
              </w:rPr>
            </w:pPr>
            <w:r>
              <w:rPr>
                <w:sz w:val="24"/>
                <w:szCs w:val="24"/>
              </w:rPr>
              <w:t>5 min</w:t>
            </w:r>
          </w:p>
        </w:tc>
        <w:tc>
          <w:tcPr>
            <w:tcW w:w="10490" w:type="dxa"/>
            <w:gridSpan w:val="2"/>
            <w:shd w:val="clear" w:color="auto" w:fill="auto"/>
          </w:tcPr>
          <w:p w14:paraId="3474E1C5" w14:textId="77777777" w:rsidR="00177594" w:rsidRPr="00DA3E28" w:rsidRDefault="00177594" w:rsidP="00177594">
            <w:pPr>
              <w:jc w:val="both"/>
              <w:rPr>
                <w:rFonts w:cstheme="minorHAnsi"/>
                <w:sz w:val="24"/>
                <w:szCs w:val="24"/>
              </w:rPr>
            </w:pPr>
            <w:r>
              <w:rPr>
                <w:sz w:val="24"/>
                <w:szCs w:val="24"/>
              </w:rPr>
              <w:t xml:space="preserve">Korraldaja </w:t>
            </w:r>
            <w:r>
              <w:rPr>
                <w:b/>
                <w:sz w:val="24"/>
                <w:szCs w:val="24"/>
              </w:rPr>
              <w:t>tervitussõnad</w:t>
            </w:r>
            <w:r>
              <w:rPr>
                <w:sz w:val="24"/>
                <w:szCs w:val="24"/>
              </w:rPr>
              <w:t xml:space="preserve">. </w:t>
            </w:r>
          </w:p>
          <w:p w14:paraId="03060003" w14:textId="52D04BAC" w:rsidR="00177594" w:rsidRPr="00DA3E28" w:rsidRDefault="00177594" w:rsidP="00177594">
            <w:pPr>
              <w:jc w:val="both"/>
              <w:rPr>
                <w:rFonts w:cstheme="minorHAnsi"/>
                <w:sz w:val="24"/>
                <w:szCs w:val="24"/>
              </w:rPr>
            </w:pPr>
            <w:r>
              <w:rPr>
                <w:sz w:val="24"/>
                <w:szCs w:val="24"/>
              </w:rPr>
              <w:t xml:space="preserve">Õpikoja kontseptsiooni, eesmärgi ja kava </w:t>
            </w:r>
            <w:r>
              <w:rPr>
                <w:b/>
                <w:sz w:val="24"/>
                <w:szCs w:val="24"/>
              </w:rPr>
              <w:t>selgitus</w:t>
            </w:r>
            <w:r>
              <w:rPr>
                <w:sz w:val="24"/>
                <w:szCs w:val="24"/>
              </w:rPr>
              <w:t xml:space="preserve">. </w:t>
            </w:r>
          </w:p>
          <w:p w14:paraId="183B2478" w14:textId="53BCE01A" w:rsidR="00177594" w:rsidRPr="00DA3E28" w:rsidRDefault="00177594" w:rsidP="00177594">
            <w:pPr>
              <w:jc w:val="both"/>
              <w:rPr>
                <w:rFonts w:cstheme="minorHAnsi"/>
                <w:sz w:val="24"/>
                <w:szCs w:val="24"/>
              </w:rPr>
            </w:pPr>
            <w:r>
              <w:rPr>
                <w:sz w:val="24"/>
                <w:szCs w:val="24"/>
              </w:rPr>
              <w:t>Näidake 2. slaidi, millel on kujutatud õpikoja struktuuri.</w:t>
            </w:r>
          </w:p>
          <w:p w14:paraId="50CA2CDE" w14:textId="77777777" w:rsidR="00177594" w:rsidRPr="00DA3E28" w:rsidRDefault="00177594" w:rsidP="00681F16">
            <w:pPr>
              <w:jc w:val="both"/>
              <w:rPr>
                <w:rFonts w:cstheme="minorHAnsi"/>
                <w:sz w:val="24"/>
                <w:szCs w:val="24"/>
              </w:rPr>
            </w:pPr>
            <w:r>
              <w:rPr>
                <w:sz w:val="24"/>
                <w:szCs w:val="24"/>
              </w:rPr>
              <w:t>Näiteks:</w:t>
            </w:r>
          </w:p>
          <w:p w14:paraId="77283323" w14:textId="77777777" w:rsidR="00177594" w:rsidRPr="00DA3E28" w:rsidRDefault="00177594" w:rsidP="00681F16">
            <w:pPr>
              <w:jc w:val="both"/>
              <w:rPr>
                <w:rFonts w:cstheme="minorHAnsi"/>
                <w:i/>
                <w:sz w:val="24"/>
                <w:szCs w:val="24"/>
              </w:rPr>
            </w:pPr>
            <w:r>
              <w:rPr>
                <w:i/>
                <w:sz w:val="24"/>
                <w:szCs w:val="24"/>
              </w:rPr>
              <w:t xml:space="preserve">Oleme täna kokku saanud selleks, et mõelda meie maapiirkonna tuleviku peale ja avastada koos, millisena näeme seda näiteks ... 20 aasta pärast ... Aastal 2040. </w:t>
            </w:r>
          </w:p>
          <w:p w14:paraId="5C3EB488" w14:textId="77777777" w:rsidR="00177594" w:rsidRPr="00DA3E28" w:rsidRDefault="00177594" w:rsidP="00681F16">
            <w:pPr>
              <w:jc w:val="both"/>
              <w:rPr>
                <w:rFonts w:cstheme="minorHAnsi"/>
                <w:i/>
                <w:sz w:val="24"/>
                <w:szCs w:val="24"/>
              </w:rPr>
            </w:pPr>
            <w:r>
              <w:rPr>
                <w:i/>
                <w:sz w:val="24"/>
                <w:szCs w:val="24"/>
              </w:rPr>
              <w:t>See õpikoda on osa Euroopa Komisjoni algatusest luua maapiirkondadele pikaajaline visioon. Kasutame komisjoni loodud meetodit, et edastada maapiirkonnas tegutsevate kogukondade või teiste sidusrühmade mõtteid ja ideid. Protsessi kulminatsioon leiab aset 2021. aasta märtsis, mil korraldatakse virtuaalne konverents. 2021. aasta juunis avaldatakse ka maapiirkondade pikaajalise visiooni teatis. Saadan meie arutelu kokkuvõtte Euroopa Komisjonile [kui sobib: ja ka meie riiklikule maaeluvõrgustikule], et nad saaksid meie mõtetega arvestada.</w:t>
            </w:r>
          </w:p>
          <w:p w14:paraId="6CA0B81E" w14:textId="77777777" w:rsidR="00177594" w:rsidRPr="00DA3E28" w:rsidRDefault="00177594" w:rsidP="00681F16">
            <w:pPr>
              <w:jc w:val="both"/>
              <w:rPr>
                <w:rFonts w:cstheme="minorHAnsi"/>
                <w:i/>
                <w:sz w:val="24"/>
                <w:szCs w:val="24"/>
              </w:rPr>
            </w:pPr>
            <w:r>
              <w:rPr>
                <w:i/>
                <w:sz w:val="24"/>
                <w:szCs w:val="24"/>
              </w:rPr>
              <w:lastRenderedPageBreak/>
              <w:t>Õpikojas rakendame osalusprotsessi, vestlusi ja rühmatööd – avastame teemat üheskoos ning jagame üksteisega oma vaateid ja ideid. Ei ole õigeid või valesid vastuseid, tegemist ei ole võistlusega – see on vaba ruum, kus saame koos avastada, mõtteid vahetada, midagi ette kujutada ja ühiselt luua.</w:t>
            </w:r>
          </w:p>
          <w:p w14:paraId="6CC45A9F" w14:textId="77777777" w:rsidR="00177594" w:rsidRPr="00DA3E28" w:rsidRDefault="00177594" w:rsidP="00681F16">
            <w:pPr>
              <w:jc w:val="both"/>
              <w:rPr>
                <w:rFonts w:cstheme="minorHAnsi"/>
                <w:i/>
                <w:sz w:val="24"/>
                <w:szCs w:val="24"/>
              </w:rPr>
            </w:pPr>
            <w:r>
              <w:rPr>
                <w:i/>
                <w:sz w:val="24"/>
                <w:szCs w:val="24"/>
              </w:rPr>
              <w:t>Kuna meil ei ole väga palju aega, siis palun kõigil käituda distsiplineeritult, arvestada üksteisega ja pidada kinni etteantud ajast, kuulata üksteist ja panustada oma ideid üldisesse arutelusse.</w:t>
            </w:r>
          </w:p>
          <w:p w14:paraId="40D35E8D" w14:textId="77777777" w:rsidR="00177594" w:rsidRPr="00DA3E28" w:rsidRDefault="00177594" w:rsidP="00681F16">
            <w:pPr>
              <w:tabs>
                <w:tab w:val="left" w:pos="266"/>
              </w:tabs>
              <w:spacing w:before="60" w:after="60"/>
              <w:ind w:left="267" w:hanging="267"/>
              <w:contextualSpacing/>
              <w:rPr>
                <w:rFonts w:cstheme="minorHAnsi"/>
                <w:sz w:val="24"/>
                <w:szCs w:val="24"/>
                <w:highlight w:val="yellow"/>
              </w:rPr>
            </w:pPr>
          </w:p>
        </w:tc>
        <w:tc>
          <w:tcPr>
            <w:tcW w:w="2268" w:type="dxa"/>
            <w:shd w:val="clear" w:color="auto" w:fill="auto"/>
          </w:tcPr>
          <w:p w14:paraId="54BE83A2" w14:textId="6C80850C" w:rsidR="00177594" w:rsidRPr="004E31BA" w:rsidRDefault="00235702" w:rsidP="00DA3E28">
            <w:pPr>
              <w:pStyle w:val="Odsekzoznamu"/>
              <w:numPr>
                <w:ilvl w:val="0"/>
                <w:numId w:val="11"/>
              </w:numPr>
              <w:spacing w:after="0"/>
              <w:ind w:left="342"/>
              <w:rPr>
                <w:rFonts w:cstheme="minorHAnsi"/>
                <w:sz w:val="24"/>
                <w:szCs w:val="24"/>
              </w:rPr>
            </w:pPr>
            <w:r>
              <w:rPr>
                <w:sz w:val="24"/>
                <w:szCs w:val="24"/>
              </w:rPr>
              <w:lastRenderedPageBreak/>
              <w:t>PPT 1. slaid</w:t>
            </w:r>
          </w:p>
          <w:p w14:paraId="07DF14ED" w14:textId="17943945" w:rsidR="00FF2AA7" w:rsidRPr="00DA3E28" w:rsidRDefault="00235702" w:rsidP="00DA3E28">
            <w:pPr>
              <w:pStyle w:val="Odsekzoznamu"/>
              <w:numPr>
                <w:ilvl w:val="0"/>
                <w:numId w:val="11"/>
              </w:numPr>
              <w:spacing w:after="0"/>
              <w:ind w:left="342"/>
              <w:rPr>
                <w:rFonts w:cstheme="minorHAnsi"/>
                <w:sz w:val="24"/>
                <w:szCs w:val="24"/>
              </w:rPr>
            </w:pPr>
            <w:r>
              <w:rPr>
                <w:sz w:val="24"/>
                <w:szCs w:val="24"/>
              </w:rPr>
              <w:t>PPT 2. slaid</w:t>
            </w:r>
          </w:p>
        </w:tc>
      </w:tr>
      <w:tr w:rsidR="0068202F" w:rsidRPr="00DA3E28" w14:paraId="2408439B" w14:textId="77777777" w:rsidTr="0031419D">
        <w:tc>
          <w:tcPr>
            <w:tcW w:w="14142" w:type="dxa"/>
            <w:gridSpan w:val="4"/>
            <w:shd w:val="clear" w:color="auto" w:fill="8EAADB" w:themeFill="accent5" w:themeFillTint="99"/>
          </w:tcPr>
          <w:p w14:paraId="1786A8D9" w14:textId="22E5D798" w:rsidR="0068202F" w:rsidRPr="00DA3E28" w:rsidRDefault="0068202F" w:rsidP="0068202F">
            <w:pPr>
              <w:pStyle w:val="Odsekzoznamu"/>
              <w:numPr>
                <w:ilvl w:val="0"/>
                <w:numId w:val="20"/>
              </w:numPr>
              <w:jc w:val="center"/>
              <w:rPr>
                <w:rFonts w:cstheme="minorHAnsi"/>
                <w:b/>
                <w:sz w:val="24"/>
                <w:szCs w:val="24"/>
              </w:rPr>
            </w:pPr>
            <w:r>
              <w:rPr>
                <w:b/>
                <w:sz w:val="24"/>
                <w:szCs w:val="24"/>
              </w:rPr>
              <w:t>Jää murdmine: meie maapiirkond (10 min)</w:t>
            </w:r>
          </w:p>
        </w:tc>
      </w:tr>
      <w:tr w:rsidR="00177594" w:rsidRPr="00DA3E28" w14:paraId="35D9901D" w14:textId="77777777" w:rsidTr="009336A4">
        <w:tc>
          <w:tcPr>
            <w:tcW w:w="1384" w:type="dxa"/>
            <w:shd w:val="clear" w:color="auto" w:fill="auto"/>
          </w:tcPr>
          <w:p w14:paraId="49332BE5" w14:textId="6499E85D" w:rsidR="00177594" w:rsidRPr="00DA3E28" w:rsidRDefault="00177594" w:rsidP="00681F16">
            <w:pPr>
              <w:spacing w:after="120"/>
              <w:jc w:val="center"/>
              <w:rPr>
                <w:rFonts w:cstheme="minorHAnsi"/>
                <w:sz w:val="24"/>
                <w:szCs w:val="24"/>
              </w:rPr>
            </w:pPr>
            <w:r>
              <w:rPr>
                <w:sz w:val="24"/>
                <w:szCs w:val="24"/>
              </w:rPr>
              <w:t>2 min</w:t>
            </w:r>
          </w:p>
        </w:tc>
        <w:tc>
          <w:tcPr>
            <w:tcW w:w="10490" w:type="dxa"/>
            <w:gridSpan w:val="2"/>
            <w:shd w:val="clear" w:color="auto" w:fill="auto"/>
          </w:tcPr>
          <w:p w14:paraId="1E91A465" w14:textId="22EC29AF" w:rsidR="00177594" w:rsidRPr="00DA3E28" w:rsidRDefault="00177594" w:rsidP="0068202F">
            <w:pPr>
              <w:jc w:val="both"/>
              <w:rPr>
                <w:rFonts w:cstheme="minorHAnsi"/>
                <w:sz w:val="24"/>
                <w:szCs w:val="24"/>
              </w:rPr>
            </w:pPr>
            <w:r>
              <w:rPr>
                <w:b/>
                <w:sz w:val="24"/>
                <w:szCs w:val="24"/>
              </w:rPr>
              <w:t>Leppige kokku, millise territooriumiga</w:t>
            </w:r>
            <w:r>
              <w:rPr>
                <w:sz w:val="24"/>
                <w:szCs w:val="24"/>
              </w:rPr>
              <w:t xml:space="preserve"> te selles ülesandes tegelete ja veenduge, et kõik seda ühtemoodi mõistaksid. Korraldaja peaks tegema esialgse ettepaneku (küla, kogukond, omavalitsus, piirkond, mäestik. kohaliku algatusrühma piirkond).</w:t>
            </w:r>
          </w:p>
          <w:p w14:paraId="47980B05" w14:textId="5F38BC03" w:rsidR="00177594" w:rsidRPr="00DA3E28" w:rsidRDefault="00177594" w:rsidP="0068202F">
            <w:pPr>
              <w:jc w:val="both"/>
              <w:rPr>
                <w:rFonts w:cstheme="minorHAnsi"/>
                <w:i/>
                <w:sz w:val="24"/>
                <w:szCs w:val="24"/>
              </w:rPr>
            </w:pPr>
            <w:r>
              <w:rPr>
                <w:i/>
                <w:sz w:val="24"/>
                <w:szCs w:val="24"/>
              </w:rPr>
              <w:t xml:space="preserve">Mõtleme paar minutit iseseisvalt, milline on meie maapiirkond. Mis on selles minu jaoks erilist? Miks ma selle üle uhkust tunnen? Milliste sõnadega ma selle tähtsust kirjeldaksin? </w:t>
            </w:r>
          </w:p>
          <w:p w14:paraId="0C9D9D54" w14:textId="6B36458E" w:rsidR="00177594" w:rsidRPr="00DA3E28" w:rsidRDefault="00177594" w:rsidP="0068202F">
            <w:pPr>
              <w:tabs>
                <w:tab w:val="left" w:pos="0"/>
              </w:tabs>
              <w:spacing w:before="60" w:after="60"/>
              <w:contextualSpacing/>
              <w:rPr>
                <w:rFonts w:cstheme="minorHAnsi"/>
                <w:sz w:val="24"/>
                <w:szCs w:val="24"/>
                <w:highlight w:val="yellow"/>
              </w:rPr>
            </w:pPr>
            <w:r>
              <w:rPr>
                <w:i/>
                <w:sz w:val="24"/>
                <w:szCs w:val="24"/>
              </w:rPr>
              <w:t>See aitab meil meie piirkonda paremini mõista, näha, mis meie jaoks tegelikult oluline on ja millepärast siin hea elada on.</w:t>
            </w:r>
          </w:p>
        </w:tc>
        <w:tc>
          <w:tcPr>
            <w:tcW w:w="2268" w:type="dxa"/>
            <w:shd w:val="clear" w:color="auto" w:fill="auto"/>
          </w:tcPr>
          <w:p w14:paraId="24B26496" w14:textId="77777777" w:rsidR="004E31BA" w:rsidRPr="004E31BA" w:rsidRDefault="00235702" w:rsidP="004E31BA">
            <w:pPr>
              <w:pStyle w:val="Odsekzoznamu"/>
              <w:numPr>
                <w:ilvl w:val="0"/>
                <w:numId w:val="23"/>
              </w:numPr>
              <w:spacing w:after="0"/>
              <w:ind w:left="345"/>
              <w:rPr>
                <w:rFonts w:cstheme="minorHAnsi"/>
                <w:sz w:val="24"/>
                <w:szCs w:val="24"/>
              </w:rPr>
            </w:pPr>
            <w:r>
              <w:rPr>
                <w:sz w:val="24"/>
                <w:szCs w:val="24"/>
              </w:rPr>
              <w:t>PPT 3. slaid</w:t>
            </w:r>
          </w:p>
          <w:p w14:paraId="15A94AE7" w14:textId="2EBD0696" w:rsidR="007031E8" w:rsidRPr="0065354A" w:rsidRDefault="007031E8" w:rsidP="004E31BA">
            <w:pPr>
              <w:pStyle w:val="Odsekzoznamu"/>
              <w:numPr>
                <w:ilvl w:val="0"/>
                <w:numId w:val="23"/>
              </w:numPr>
              <w:spacing w:after="0"/>
              <w:ind w:left="345"/>
              <w:rPr>
                <w:rFonts w:cstheme="minorHAnsi"/>
                <w:sz w:val="24"/>
                <w:szCs w:val="24"/>
              </w:rPr>
            </w:pPr>
            <w:r>
              <w:rPr>
                <w:sz w:val="24"/>
                <w:szCs w:val="24"/>
              </w:rPr>
              <w:t>PPT 4. slaid</w:t>
            </w:r>
          </w:p>
        </w:tc>
      </w:tr>
      <w:tr w:rsidR="00177594" w:rsidRPr="00DA3E28" w14:paraId="6A3DBFAF" w14:textId="77777777" w:rsidTr="005A372E">
        <w:tc>
          <w:tcPr>
            <w:tcW w:w="1384" w:type="dxa"/>
            <w:shd w:val="clear" w:color="auto" w:fill="auto"/>
          </w:tcPr>
          <w:p w14:paraId="5B15A75E" w14:textId="7F74251A" w:rsidR="00177594" w:rsidRPr="00DA3E28" w:rsidRDefault="00177594" w:rsidP="00681F16">
            <w:pPr>
              <w:spacing w:after="120"/>
              <w:jc w:val="center"/>
              <w:rPr>
                <w:rFonts w:cstheme="minorHAnsi"/>
                <w:sz w:val="24"/>
                <w:szCs w:val="24"/>
              </w:rPr>
            </w:pPr>
            <w:r>
              <w:rPr>
                <w:sz w:val="24"/>
                <w:szCs w:val="24"/>
              </w:rPr>
              <w:t>2 min</w:t>
            </w:r>
          </w:p>
        </w:tc>
        <w:tc>
          <w:tcPr>
            <w:tcW w:w="10490" w:type="dxa"/>
            <w:gridSpan w:val="2"/>
            <w:shd w:val="clear" w:color="auto" w:fill="auto"/>
          </w:tcPr>
          <w:p w14:paraId="1094E17C" w14:textId="25C0572D" w:rsidR="00177594" w:rsidRPr="00DA3E28" w:rsidRDefault="00A55AA5" w:rsidP="0068202F">
            <w:pPr>
              <w:jc w:val="both"/>
              <w:rPr>
                <w:rFonts w:cstheme="minorHAnsi"/>
                <w:i/>
                <w:sz w:val="24"/>
                <w:szCs w:val="24"/>
              </w:rPr>
            </w:pPr>
            <w:r>
              <w:rPr>
                <w:sz w:val="24"/>
                <w:szCs w:val="24"/>
              </w:rPr>
              <w:t>Vaikne mõtlemine</w:t>
            </w:r>
          </w:p>
        </w:tc>
        <w:tc>
          <w:tcPr>
            <w:tcW w:w="2268" w:type="dxa"/>
            <w:shd w:val="clear" w:color="auto" w:fill="auto"/>
          </w:tcPr>
          <w:p w14:paraId="3A9B133C" w14:textId="77777777" w:rsidR="00177594" w:rsidRPr="00DA3E28" w:rsidRDefault="00177594" w:rsidP="00681F16">
            <w:pPr>
              <w:spacing w:after="0"/>
              <w:rPr>
                <w:rFonts w:cstheme="minorHAnsi"/>
                <w:sz w:val="24"/>
                <w:szCs w:val="24"/>
              </w:rPr>
            </w:pPr>
          </w:p>
        </w:tc>
      </w:tr>
      <w:tr w:rsidR="00177594" w:rsidRPr="00DA3E28" w14:paraId="3E165C64" w14:textId="77777777" w:rsidTr="00AF55BA">
        <w:tc>
          <w:tcPr>
            <w:tcW w:w="1384" w:type="dxa"/>
            <w:shd w:val="clear" w:color="auto" w:fill="auto"/>
          </w:tcPr>
          <w:p w14:paraId="1FAA9765" w14:textId="5EDD0F38" w:rsidR="00177594" w:rsidRPr="00DA3E28" w:rsidRDefault="00177594" w:rsidP="00681F16">
            <w:pPr>
              <w:spacing w:after="120"/>
              <w:jc w:val="center"/>
              <w:rPr>
                <w:rFonts w:cstheme="minorHAnsi"/>
                <w:sz w:val="24"/>
                <w:szCs w:val="24"/>
              </w:rPr>
            </w:pPr>
            <w:r>
              <w:rPr>
                <w:sz w:val="24"/>
                <w:szCs w:val="24"/>
              </w:rPr>
              <w:t>6 min</w:t>
            </w:r>
          </w:p>
        </w:tc>
        <w:tc>
          <w:tcPr>
            <w:tcW w:w="10490" w:type="dxa"/>
            <w:gridSpan w:val="2"/>
            <w:shd w:val="clear" w:color="auto" w:fill="auto"/>
          </w:tcPr>
          <w:p w14:paraId="60876C65" w14:textId="619DC82F" w:rsidR="00A55AA5" w:rsidRDefault="00A55AA5" w:rsidP="0068202F">
            <w:pPr>
              <w:jc w:val="both"/>
              <w:rPr>
                <w:rFonts w:cstheme="minorHAnsi"/>
                <w:sz w:val="24"/>
                <w:szCs w:val="24"/>
              </w:rPr>
            </w:pPr>
            <w:r>
              <w:rPr>
                <w:b/>
                <w:sz w:val="24"/>
                <w:szCs w:val="24"/>
              </w:rPr>
              <w:t>Koguge tagasisidet, looge digitaalne sõnapilv</w:t>
            </w:r>
            <w:r>
              <w:rPr>
                <w:sz w:val="24"/>
                <w:szCs w:val="24"/>
              </w:rPr>
              <w:t xml:space="preserve"> ja näidake seda osalejatele.</w:t>
            </w:r>
          </w:p>
          <w:p w14:paraId="773C8229" w14:textId="7D15A20A" w:rsidR="00A55AA5" w:rsidRDefault="00A55AA5" w:rsidP="0068202F">
            <w:pPr>
              <w:jc w:val="both"/>
              <w:rPr>
                <w:rFonts w:cstheme="minorHAnsi"/>
                <w:sz w:val="24"/>
                <w:szCs w:val="24"/>
              </w:rPr>
            </w:pPr>
            <w:r>
              <w:rPr>
                <w:sz w:val="24"/>
                <w:szCs w:val="24"/>
              </w:rPr>
              <w:t xml:space="preserve">Selle tegemiseks võite sisestada osalejate mõtted </w:t>
            </w:r>
          </w:p>
          <w:p w14:paraId="16713380" w14:textId="41F65A36" w:rsidR="00A55AA5" w:rsidRPr="0072728F" w:rsidRDefault="00177594" w:rsidP="00A55AA5">
            <w:pPr>
              <w:pStyle w:val="Odsekzoznamu"/>
              <w:numPr>
                <w:ilvl w:val="0"/>
                <w:numId w:val="22"/>
              </w:numPr>
              <w:jc w:val="both"/>
              <w:rPr>
                <w:rFonts w:cstheme="minorHAnsi"/>
                <w:i/>
                <w:sz w:val="24"/>
                <w:szCs w:val="24"/>
              </w:rPr>
            </w:pPr>
            <w:r>
              <w:rPr>
                <w:sz w:val="24"/>
                <w:szCs w:val="24"/>
              </w:rPr>
              <w:t>PowerPointi slaidi või</w:t>
            </w:r>
          </w:p>
          <w:p w14:paraId="5E521A8D" w14:textId="2C49BDAF" w:rsidR="00E069F2" w:rsidRPr="004E0C86" w:rsidRDefault="006628FB" w:rsidP="004E0C86">
            <w:pPr>
              <w:pStyle w:val="Odsekzoznamu"/>
              <w:numPr>
                <w:ilvl w:val="0"/>
                <w:numId w:val="22"/>
              </w:numPr>
              <w:jc w:val="both"/>
              <w:rPr>
                <w:rFonts w:cstheme="minorHAnsi"/>
                <w:i/>
                <w:sz w:val="24"/>
                <w:szCs w:val="24"/>
              </w:rPr>
            </w:pPr>
            <w:r>
              <w:rPr>
                <w:sz w:val="24"/>
                <w:szCs w:val="24"/>
              </w:rPr>
              <w:lastRenderedPageBreak/>
              <w:t xml:space="preserve">kasutada rakendust </w:t>
            </w:r>
            <w:hyperlink r:id="rId12" w:history="1">
              <w:r>
                <w:rPr>
                  <w:rStyle w:val="Hypertextovprepojenie"/>
                  <w:sz w:val="24"/>
                  <w:szCs w:val="24"/>
                </w:rPr>
                <w:t>Slido</w:t>
              </w:r>
            </w:hyperlink>
            <w:r>
              <w:rPr>
                <w:sz w:val="24"/>
                <w:szCs w:val="24"/>
              </w:rPr>
              <w:t xml:space="preserve"> või </w:t>
            </w:r>
            <w:hyperlink r:id="rId13" w:history="1">
              <w:r>
                <w:rPr>
                  <w:rStyle w:val="Hypertextovprepojenie"/>
                  <w:sz w:val="24"/>
                  <w:szCs w:val="24"/>
                </w:rPr>
                <w:t>Mentimeter</w:t>
              </w:r>
            </w:hyperlink>
            <w:r>
              <w:rPr>
                <w:sz w:val="24"/>
                <w:szCs w:val="24"/>
              </w:rPr>
              <w:t>. Nende rakenduste kasutamisel võite teha sõnapilvest kuvatõmmise ja kleepida selle PowerPointi 11. slaidi (et salvestada osalejate panust).</w:t>
            </w:r>
          </w:p>
          <w:p w14:paraId="0F50D9EC" w14:textId="7C4781F9" w:rsidR="004E0C86" w:rsidRPr="0072728F" w:rsidRDefault="004E0C86" w:rsidP="004E0C86">
            <w:pPr>
              <w:pStyle w:val="Odsekzoznamu"/>
              <w:jc w:val="both"/>
              <w:rPr>
                <w:rFonts w:cstheme="minorHAnsi"/>
                <w:i/>
                <w:sz w:val="24"/>
                <w:szCs w:val="24"/>
              </w:rPr>
            </w:pPr>
          </w:p>
        </w:tc>
        <w:tc>
          <w:tcPr>
            <w:tcW w:w="2268" w:type="dxa"/>
            <w:shd w:val="clear" w:color="auto" w:fill="auto"/>
          </w:tcPr>
          <w:p w14:paraId="446682C2" w14:textId="6AC99BE4" w:rsidR="00FF2AA7" w:rsidRPr="004E31BA" w:rsidRDefault="00235702" w:rsidP="00DA3E28">
            <w:pPr>
              <w:pStyle w:val="Odsekzoznamu"/>
              <w:numPr>
                <w:ilvl w:val="0"/>
                <w:numId w:val="11"/>
              </w:numPr>
              <w:spacing w:after="0"/>
              <w:ind w:left="342"/>
              <w:rPr>
                <w:rFonts w:cstheme="minorHAnsi"/>
                <w:sz w:val="24"/>
                <w:szCs w:val="24"/>
              </w:rPr>
            </w:pPr>
            <w:r>
              <w:rPr>
                <w:sz w:val="24"/>
                <w:szCs w:val="24"/>
              </w:rPr>
              <w:lastRenderedPageBreak/>
              <w:t>PPT 5. slaid</w:t>
            </w:r>
          </w:p>
          <w:p w14:paraId="328817EB" w14:textId="120EFBC7" w:rsidR="00177594" w:rsidRPr="00235702" w:rsidRDefault="00AD183A" w:rsidP="005E708E">
            <w:pPr>
              <w:pStyle w:val="Odsekzoznamu"/>
              <w:numPr>
                <w:ilvl w:val="0"/>
                <w:numId w:val="11"/>
              </w:numPr>
              <w:spacing w:after="0"/>
              <w:ind w:left="342"/>
              <w:rPr>
                <w:rFonts w:cstheme="minorHAnsi"/>
                <w:sz w:val="24"/>
                <w:szCs w:val="24"/>
              </w:rPr>
            </w:pPr>
            <w:hyperlink r:id="rId14" w:history="1">
              <w:r w:rsidR="00545AF9">
                <w:rPr>
                  <w:rStyle w:val="Hypertextovprepojenie"/>
                  <w:sz w:val="24"/>
                  <w:szCs w:val="24"/>
                </w:rPr>
                <w:t>Slido</w:t>
              </w:r>
            </w:hyperlink>
            <w:r w:rsidR="00545AF9">
              <w:rPr>
                <w:sz w:val="24"/>
                <w:szCs w:val="24"/>
              </w:rPr>
              <w:t xml:space="preserve"> või </w:t>
            </w:r>
            <w:hyperlink r:id="rId15" w:history="1">
              <w:r w:rsidR="00545AF9">
                <w:rPr>
                  <w:rStyle w:val="Hypertextovprepojenie"/>
                  <w:sz w:val="24"/>
                  <w:szCs w:val="24"/>
                </w:rPr>
                <w:t>Mentimeter</w:t>
              </w:r>
            </w:hyperlink>
            <w:r w:rsidR="00545AF9">
              <w:t>i</w:t>
            </w:r>
            <w:r w:rsidR="00545AF9">
              <w:rPr>
                <w:sz w:val="24"/>
                <w:szCs w:val="24"/>
              </w:rPr>
              <w:t xml:space="preserve"> küsitlus</w:t>
            </w:r>
          </w:p>
          <w:p w14:paraId="2BC4F5CC" w14:textId="4DC8CE8C" w:rsidR="00E069F2" w:rsidRPr="0072728F" w:rsidRDefault="00E069F2" w:rsidP="0072728F">
            <w:pPr>
              <w:spacing w:after="0"/>
              <w:ind w:left="-18"/>
              <w:rPr>
                <w:rFonts w:cstheme="minorHAnsi"/>
                <w:sz w:val="24"/>
                <w:szCs w:val="24"/>
              </w:rPr>
            </w:pPr>
          </w:p>
        </w:tc>
      </w:tr>
      <w:tr w:rsidR="0068202F" w:rsidRPr="00DA3E28" w14:paraId="40D546C3" w14:textId="77777777" w:rsidTr="0031419D">
        <w:tc>
          <w:tcPr>
            <w:tcW w:w="14142" w:type="dxa"/>
            <w:gridSpan w:val="4"/>
            <w:shd w:val="clear" w:color="auto" w:fill="8EAADB" w:themeFill="accent5" w:themeFillTint="99"/>
          </w:tcPr>
          <w:p w14:paraId="074D702E" w14:textId="039A0265" w:rsidR="0068202F" w:rsidRPr="00DA3E28" w:rsidRDefault="0068202F" w:rsidP="0068202F">
            <w:pPr>
              <w:jc w:val="center"/>
              <w:rPr>
                <w:rFonts w:cstheme="minorHAnsi"/>
                <w:b/>
                <w:sz w:val="24"/>
                <w:szCs w:val="24"/>
              </w:rPr>
            </w:pPr>
            <w:r>
              <w:rPr>
                <w:b/>
                <w:sz w:val="24"/>
                <w:szCs w:val="24"/>
              </w:rPr>
              <w:t>3. Kuhu me edasi liigume?</w:t>
            </w:r>
            <w:r>
              <w:rPr>
                <w:sz w:val="24"/>
                <w:szCs w:val="24"/>
              </w:rPr>
              <w:t xml:space="preserve">  </w:t>
            </w:r>
            <w:r>
              <w:rPr>
                <w:b/>
                <w:sz w:val="24"/>
                <w:szCs w:val="24"/>
              </w:rPr>
              <w:t>(40 min)</w:t>
            </w:r>
          </w:p>
        </w:tc>
      </w:tr>
      <w:tr w:rsidR="00177594" w:rsidRPr="00DA3E28" w14:paraId="412B3749" w14:textId="77777777" w:rsidTr="004B1FD5">
        <w:tc>
          <w:tcPr>
            <w:tcW w:w="1384" w:type="dxa"/>
            <w:shd w:val="clear" w:color="auto" w:fill="auto"/>
          </w:tcPr>
          <w:p w14:paraId="64DC1238" w14:textId="5C9E2559" w:rsidR="00A55AA5" w:rsidRPr="00DA3E28" w:rsidRDefault="00177594" w:rsidP="0072728F">
            <w:pPr>
              <w:spacing w:after="120"/>
              <w:jc w:val="center"/>
              <w:rPr>
                <w:rFonts w:cstheme="minorHAnsi"/>
                <w:sz w:val="24"/>
                <w:szCs w:val="24"/>
              </w:rPr>
            </w:pPr>
            <w:r>
              <w:rPr>
                <w:sz w:val="24"/>
                <w:szCs w:val="24"/>
              </w:rPr>
              <w:t>5 min</w:t>
            </w:r>
          </w:p>
        </w:tc>
        <w:tc>
          <w:tcPr>
            <w:tcW w:w="10490" w:type="dxa"/>
            <w:gridSpan w:val="2"/>
            <w:shd w:val="clear" w:color="auto" w:fill="auto"/>
          </w:tcPr>
          <w:p w14:paraId="5BC609D8" w14:textId="27D996A8" w:rsidR="00177594" w:rsidRPr="00DA3E28" w:rsidRDefault="00E069F2" w:rsidP="00177594">
            <w:pPr>
              <w:spacing w:after="120"/>
              <w:rPr>
                <w:rFonts w:cstheme="minorHAnsi"/>
                <w:b/>
                <w:sz w:val="24"/>
                <w:szCs w:val="24"/>
              </w:rPr>
            </w:pPr>
            <w:r>
              <w:rPr>
                <w:sz w:val="24"/>
                <w:szCs w:val="24"/>
              </w:rPr>
              <w:t xml:space="preserve">Esialgu püsivad osalejad ühes grupis, kuni neile sisu ja protsessi selgitatakse. </w:t>
            </w:r>
          </w:p>
          <w:p w14:paraId="424CA7A2" w14:textId="1B8C7F07" w:rsidR="00177594" w:rsidRDefault="00863FBA" w:rsidP="00CF331A">
            <w:pPr>
              <w:pStyle w:val="Odsekzoznamu"/>
              <w:numPr>
                <w:ilvl w:val="0"/>
                <w:numId w:val="11"/>
              </w:numPr>
              <w:jc w:val="both"/>
              <w:rPr>
                <w:rFonts w:cstheme="minorHAnsi"/>
                <w:sz w:val="24"/>
                <w:szCs w:val="24"/>
              </w:rPr>
            </w:pPr>
            <w:r>
              <w:rPr>
                <w:noProof/>
              </w:rPr>
              <w:drawing>
                <wp:anchor distT="0" distB="0" distL="114300" distR="114300" simplePos="0" relativeHeight="251669504" behindDoc="0" locked="0" layoutInCell="1" allowOverlap="1" wp14:anchorId="79AB5B23" wp14:editId="4E727C7B">
                  <wp:simplePos x="0" y="0"/>
                  <wp:positionH relativeFrom="column">
                    <wp:posOffset>675005</wp:posOffset>
                  </wp:positionH>
                  <wp:positionV relativeFrom="paragraph">
                    <wp:posOffset>516890</wp:posOffset>
                  </wp:positionV>
                  <wp:extent cx="2438400" cy="1371600"/>
                  <wp:effectExtent l="0" t="0" r="0" b="0"/>
                  <wp:wrapTopAndBottom/>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38400" cy="1371600"/>
                          </a:xfrm>
                          <a:prstGeom prst="rect">
                            <a:avLst/>
                          </a:prstGeom>
                        </pic:spPr>
                      </pic:pic>
                    </a:graphicData>
                  </a:graphic>
                  <wp14:sizeRelH relativeFrom="page">
                    <wp14:pctWidth>0</wp14:pctWidth>
                  </wp14:sizeRelH>
                  <wp14:sizeRelV relativeFrom="page">
                    <wp14:pctHeight>0</wp14:pctHeight>
                  </wp14:sizeRelV>
                </wp:anchor>
              </w:drawing>
            </w:r>
            <w:r w:rsidR="00177594">
              <w:rPr>
                <w:b/>
                <w:sz w:val="24"/>
                <w:szCs w:val="24"/>
              </w:rPr>
              <w:t>Tutvustage</w:t>
            </w:r>
            <w:r w:rsidR="00177594">
              <w:rPr>
                <w:sz w:val="24"/>
                <w:szCs w:val="24"/>
              </w:rPr>
              <w:t xml:space="preserve"> </w:t>
            </w:r>
            <w:r w:rsidR="00177594">
              <w:rPr>
                <w:b/>
                <w:i/>
                <w:sz w:val="24"/>
                <w:szCs w:val="24"/>
              </w:rPr>
              <w:t>joonist</w:t>
            </w:r>
            <w:r w:rsidR="00177594">
              <w:rPr>
                <w:sz w:val="24"/>
                <w:szCs w:val="24"/>
              </w:rPr>
              <w:t>/</w:t>
            </w:r>
            <w:r w:rsidR="00177594">
              <w:rPr>
                <w:b/>
                <w:i/>
                <w:sz w:val="24"/>
                <w:szCs w:val="24"/>
              </w:rPr>
              <w:t>ratast</w:t>
            </w:r>
            <w:r w:rsidR="00177594">
              <w:rPr>
                <w:sz w:val="24"/>
                <w:szCs w:val="24"/>
              </w:rPr>
              <w:t xml:space="preserve"> (PPT 7. slaidil) ja sellel olevaid kaheksat tunnusjoonte gruppi. </w:t>
            </w:r>
            <w:r w:rsidR="00177594">
              <w:rPr>
                <w:b/>
                <w:sz w:val="24"/>
                <w:szCs w:val="24"/>
              </w:rPr>
              <w:t>Selgitage</w:t>
            </w:r>
            <w:r w:rsidR="00177594">
              <w:rPr>
                <w:sz w:val="24"/>
                <w:szCs w:val="24"/>
              </w:rPr>
              <w:t>, et ratta keskosa tähistab halba olukorda ja ääred head olukorda.</w:t>
            </w:r>
          </w:p>
          <w:p w14:paraId="7E57E4D3" w14:textId="5A521F6D" w:rsidR="00DB5379" w:rsidRPr="00DB5379" w:rsidRDefault="00DB5379" w:rsidP="00DB5379">
            <w:pPr>
              <w:ind w:left="360"/>
              <w:jc w:val="both"/>
              <w:rPr>
                <w:rFonts w:cstheme="minorHAnsi"/>
                <w:sz w:val="24"/>
                <w:szCs w:val="24"/>
              </w:rPr>
            </w:pPr>
          </w:p>
          <w:p w14:paraId="1ABACBF8" w14:textId="5E3330A7" w:rsidR="00177594" w:rsidRPr="00DA3E28" w:rsidRDefault="00177594" w:rsidP="00CF331A">
            <w:pPr>
              <w:pStyle w:val="Odsekzoznamu"/>
              <w:numPr>
                <w:ilvl w:val="0"/>
                <w:numId w:val="11"/>
              </w:numPr>
              <w:jc w:val="both"/>
              <w:rPr>
                <w:rFonts w:cstheme="minorHAnsi"/>
                <w:sz w:val="24"/>
                <w:szCs w:val="24"/>
              </w:rPr>
            </w:pPr>
            <w:r>
              <w:rPr>
                <w:b/>
                <w:sz w:val="24"/>
                <w:szCs w:val="24"/>
              </w:rPr>
              <w:t>Selgitage</w:t>
            </w:r>
            <w:r>
              <w:rPr>
                <w:sz w:val="24"/>
                <w:szCs w:val="24"/>
              </w:rPr>
              <w:t xml:space="preserve">, et me hakkame üheskoos </w:t>
            </w:r>
            <w:r>
              <w:rPr>
                <w:b/>
                <w:sz w:val="24"/>
                <w:szCs w:val="24"/>
              </w:rPr>
              <w:t>avastama</w:t>
            </w:r>
            <w:r>
              <w:rPr>
                <w:sz w:val="24"/>
                <w:szCs w:val="24"/>
              </w:rPr>
              <w:t>, milline võiks olla meie piirkonna olukord nendes kaheksas sektsioonis 20 aasta pärast (aastal 2040).</w:t>
            </w:r>
          </w:p>
          <w:p w14:paraId="0B2FBA78" w14:textId="770D741B" w:rsidR="00177594" w:rsidRPr="00DA3E28" w:rsidRDefault="00177594" w:rsidP="00CF331A">
            <w:pPr>
              <w:pStyle w:val="Odsekzoznamu"/>
              <w:numPr>
                <w:ilvl w:val="0"/>
                <w:numId w:val="11"/>
              </w:numPr>
              <w:jc w:val="both"/>
              <w:rPr>
                <w:rFonts w:cstheme="minorHAnsi"/>
                <w:i/>
                <w:sz w:val="24"/>
                <w:szCs w:val="24"/>
              </w:rPr>
            </w:pPr>
            <w:r>
              <w:rPr>
                <w:b/>
                <w:sz w:val="24"/>
                <w:szCs w:val="24"/>
              </w:rPr>
              <w:t>Paluge</w:t>
            </w:r>
            <w:r>
              <w:rPr>
                <w:sz w:val="24"/>
                <w:szCs w:val="24"/>
              </w:rPr>
              <w:t xml:space="preserve"> osalejatel </w:t>
            </w:r>
            <w:r>
              <w:rPr>
                <w:i/>
                <w:sz w:val="24"/>
                <w:szCs w:val="24"/>
              </w:rPr>
              <w:t>mõelda nendele erilistele aspektidele, mida nad oma piirkonna peale mõeldes tuvastasid. Need erilised asjad kuuluvad tõenäoliselt ühe rattal oleva tunnusjoonte grupi alla ja neid saab kasutada järgmiste arutelude alguspunktina.</w:t>
            </w:r>
          </w:p>
          <w:p w14:paraId="41114B1C" w14:textId="166AB28C" w:rsidR="00177594" w:rsidRPr="00DA3E28" w:rsidRDefault="00177594" w:rsidP="00CF331A">
            <w:pPr>
              <w:pStyle w:val="Odsekzoznamu"/>
              <w:numPr>
                <w:ilvl w:val="0"/>
                <w:numId w:val="11"/>
              </w:numPr>
              <w:jc w:val="both"/>
              <w:rPr>
                <w:rFonts w:cstheme="minorHAnsi"/>
                <w:sz w:val="24"/>
                <w:szCs w:val="24"/>
              </w:rPr>
            </w:pPr>
            <w:r>
              <w:rPr>
                <w:i/>
                <w:sz w:val="24"/>
                <w:szCs w:val="24"/>
              </w:rPr>
              <w:t xml:space="preserve">Millised muudatused võiks nendes valdkondades toimuda? Millised trendid muudatusi mõjutavad? Milliseid trende oleme juba näinud või millest me teame? Kas praegused trendid muutuvad meie </w:t>
            </w:r>
            <w:r>
              <w:rPr>
                <w:i/>
                <w:sz w:val="24"/>
                <w:szCs w:val="24"/>
              </w:rPr>
              <w:lastRenderedPageBreak/>
              <w:t xml:space="preserve">piirkonnas olulisemaks või vähem olulisemaks? Kas neil on negatiivne mõju või avavad need uusi võimalusi? See peaks aitama </w:t>
            </w:r>
            <w:r>
              <w:rPr>
                <w:b/>
                <w:i/>
                <w:sz w:val="24"/>
                <w:szCs w:val="24"/>
              </w:rPr>
              <w:t>tulevikku ette kujutada</w:t>
            </w:r>
            <w:r>
              <w:rPr>
                <w:i/>
                <w:sz w:val="24"/>
                <w:szCs w:val="24"/>
              </w:rPr>
              <w:t xml:space="preserve"> ...</w:t>
            </w:r>
          </w:p>
          <w:p w14:paraId="40475054" w14:textId="488F4F1D" w:rsidR="00177594" w:rsidRDefault="00177594" w:rsidP="00CF331A">
            <w:pPr>
              <w:pStyle w:val="Odsekzoznamu"/>
              <w:numPr>
                <w:ilvl w:val="0"/>
                <w:numId w:val="11"/>
              </w:numPr>
              <w:jc w:val="both"/>
              <w:rPr>
                <w:rFonts w:cstheme="minorHAnsi"/>
                <w:sz w:val="24"/>
                <w:szCs w:val="24"/>
              </w:rPr>
            </w:pPr>
            <w:r>
              <w:rPr>
                <w:b/>
                <w:sz w:val="24"/>
                <w:szCs w:val="24"/>
              </w:rPr>
              <w:t>Selgitage</w:t>
            </w:r>
            <w:r>
              <w:rPr>
                <w:sz w:val="24"/>
                <w:szCs w:val="24"/>
              </w:rPr>
              <w:t xml:space="preserve">, et nelja </w:t>
            </w:r>
            <w:r>
              <w:rPr>
                <w:b/>
                <w:i/>
                <w:sz w:val="24"/>
                <w:szCs w:val="24"/>
              </w:rPr>
              <w:t>käivituskaarti</w:t>
            </w:r>
            <w:r>
              <w:rPr>
                <w:sz w:val="24"/>
                <w:szCs w:val="24"/>
              </w:rPr>
              <w:t xml:space="preserve"> saab kasutada</w:t>
            </w:r>
            <w:r>
              <w:rPr>
                <w:b/>
                <w:i/>
                <w:sz w:val="24"/>
                <w:szCs w:val="24"/>
              </w:rPr>
              <w:t xml:space="preserve"> </w:t>
            </w:r>
            <w:r>
              <w:rPr>
                <w:sz w:val="24"/>
                <w:szCs w:val="24"/>
              </w:rPr>
              <w:t>arutelude käivitamiseks ja muudatuste tuvastamiseks, mis järgmise 20 aastal toimuda võivad.</w:t>
            </w:r>
          </w:p>
          <w:p w14:paraId="754B87E4" w14:textId="77777777" w:rsidR="00C242C2" w:rsidRPr="00C242C2" w:rsidRDefault="00C242C2" w:rsidP="00C242C2">
            <w:pPr>
              <w:pStyle w:val="Odsekzoznamu"/>
              <w:rPr>
                <w:rFonts w:cstheme="minorHAnsi"/>
                <w:sz w:val="24"/>
                <w:szCs w:val="24"/>
              </w:rPr>
            </w:pPr>
          </w:p>
          <w:p w14:paraId="08F48A00" w14:textId="07970D21" w:rsidR="00177594" w:rsidRPr="00DA3E28" w:rsidRDefault="00C242C2" w:rsidP="00C242C2">
            <w:pPr>
              <w:pStyle w:val="Odsekzoznamu"/>
              <w:jc w:val="both"/>
              <w:rPr>
                <w:rFonts w:cstheme="minorHAnsi"/>
                <w:sz w:val="24"/>
                <w:szCs w:val="24"/>
              </w:rPr>
            </w:pPr>
            <w:r>
              <w:rPr>
                <w:noProof/>
                <w:sz w:val="24"/>
                <w:szCs w:val="24"/>
              </w:rPr>
              <w:drawing>
                <wp:anchor distT="0" distB="0" distL="114300" distR="114300" simplePos="0" relativeHeight="251662336" behindDoc="0" locked="0" layoutInCell="1" allowOverlap="1" wp14:anchorId="449A3BE4" wp14:editId="26B4D12C">
                  <wp:simplePos x="0" y="0"/>
                  <wp:positionH relativeFrom="column">
                    <wp:posOffset>518455</wp:posOffset>
                  </wp:positionH>
                  <wp:positionV relativeFrom="paragraph">
                    <wp:posOffset>137219</wp:posOffset>
                  </wp:positionV>
                  <wp:extent cx="2754000" cy="1551600"/>
                  <wp:effectExtent l="0" t="0" r="825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677" t="2544" r="1254" b="3945"/>
                          <a:stretch/>
                        </pic:blipFill>
                        <pic:spPr bwMode="auto">
                          <a:xfrm>
                            <a:off x="0" y="0"/>
                            <a:ext cx="2754000" cy="1551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4"/>
                <w:szCs w:val="24"/>
              </w:rPr>
              <w:t xml:space="preserve"> </w:t>
            </w:r>
          </w:p>
          <w:p w14:paraId="569CDE10" w14:textId="536E6C05" w:rsidR="00177594" w:rsidRDefault="00177594" w:rsidP="00CF331A">
            <w:pPr>
              <w:pStyle w:val="Odsekzoznamu"/>
              <w:numPr>
                <w:ilvl w:val="0"/>
                <w:numId w:val="11"/>
              </w:numPr>
              <w:jc w:val="both"/>
              <w:rPr>
                <w:rFonts w:cstheme="minorHAnsi"/>
                <w:i/>
                <w:sz w:val="24"/>
                <w:szCs w:val="24"/>
              </w:rPr>
            </w:pPr>
            <w:r>
              <w:rPr>
                <w:b/>
                <w:sz w:val="24"/>
                <w:szCs w:val="24"/>
              </w:rPr>
              <w:t xml:space="preserve">Andke näide: </w:t>
            </w:r>
            <w:r>
              <w:rPr>
                <w:sz w:val="24"/>
                <w:szCs w:val="24"/>
              </w:rPr>
              <w:t xml:space="preserve">(see näide on seotud terviseteenustega, aga te võite valida ka mõne teise teema, mis teie piirkonnaga paremini sobib) </w:t>
            </w:r>
            <w:r>
              <w:rPr>
                <w:i/>
                <w:sz w:val="24"/>
                <w:szCs w:val="24"/>
              </w:rPr>
              <w:t>Mõjud võivad olla nii positiivsed kui ka negatiivsed. Näiteks</w:t>
            </w:r>
            <w:r>
              <w:rPr>
                <w:sz w:val="24"/>
                <w:szCs w:val="24"/>
              </w:rPr>
              <w:t xml:space="preserve"> 2040. aastaks </w:t>
            </w:r>
            <w:r>
              <w:rPr>
                <w:i/>
                <w:sz w:val="24"/>
                <w:szCs w:val="24"/>
              </w:rPr>
              <w:t>parandab digitaalne tervise jälgimine ja diagnostiline tugi võimalust eriarsti juurde pääsemiseks. Maapiirkonna rahvaarvu vähenemine viib aga selleni, et küla arstikeskus suletakse. Kliimamuutuste tõttu kannatab rohkem inimesi kuumusest tekitatud terviserikete all.</w:t>
            </w:r>
          </w:p>
          <w:p w14:paraId="328EF3AD" w14:textId="6E9B4B19" w:rsidR="00DA3E28" w:rsidRPr="00DA3E28" w:rsidRDefault="00DA3E28" w:rsidP="00DA3E28">
            <w:pPr>
              <w:pStyle w:val="Odsekzoznamu"/>
              <w:jc w:val="both"/>
              <w:rPr>
                <w:rFonts w:cstheme="minorHAnsi"/>
                <w:i/>
                <w:sz w:val="24"/>
                <w:szCs w:val="24"/>
              </w:rPr>
            </w:pPr>
          </w:p>
        </w:tc>
        <w:tc>
          <w:tcPr>
            <w:tcW w:w="2268" w:type="dxa"/>
            <w:shd w:val="clear" w:color="auto" w:fill="auto"/>
          </w:tcPr>
          <w:p w14:paraId="7165318A" w14:textId="4E32CEC3" w:rsidR="00E069F2" w:rsidRPr="004E31BA" w:rsidRDefault="00235702" w:rsidP="00DA3E28">
            <w:pPr>
              <w:pStyle w:val="Odsekzoznamu"/>
              <w:numPr>
                <w:ilvl w:val="0"/>
                <w:numId w:val="11"/>
              </w:numPr>
              <w:spacing w:after="0"/>
              <w:ind w:left="342"/>
              <w:rPr>
                <w:rFonts w:cstheme="minorHAnsi"/>
                <w:sz w:val="24"/>
                <w:szCs w:val="24"/>
              </w:rPr>
            </w:pPr>
            <w:r>
              <w:rPr>
                <w:sz w:val="24"/>
                <w:szCs w:val="24"/>
              </w:rPr>
              <w:lastRenderedPageBreak/>
              <w:t>PPT 6. slaid</w:t>
            </w:r>
          </w:p>
          <w:p w14:paraId="4A133E94" w14:textId="3A949645" w:rsidR="007031E8" w:rsidRPr="004E31BA" w:rsidRDefault="007031E8" w:rsidP="00DA3E28">
            <w:pPr>
              <w:pStyle w:val="Odsekzoznamu"/>
              <w:numPr>
                <w:ilvl w:val="0"/>
                <w:numId w:val="11"/>
              </w:numPr>
              <w:spacing w:after="0"/>
              <w:ind w:left="342"/>
              <w:rPr>
                <w:rFonts w:cstheme="minorHAnsi"/>
                <w:sz w:val="24"/>
                <w:szCs w:val="24"/>
              </w:rPr>
            </w:pPr>
            <w:r>
              <w:rPr>
                <w:sz w:val="24"/>
                <w:szCs w:val="24"/>
              </w:rPr>
              <w:t>PPT 7. slaid</w:t>
            </w:r>
          </w:p>
          <w:p w14:paraId="37BF6E84" w14:textId="24D74455" w:rsidR="00177594" w:rsidRPr="00DA3E28" w:rsidRDefault="00DA3E28" w:rsidP="00DA3E28">
            <w:pPr>
              <w:pStyle w:val="Odsekzoznamu"/>
              <w:numPr>
                <w:ilvl w:val="0"/>
                <w:numId w:val="11"/>
              </w:numPr>
              <w:spacing w:after="0"/>
              <w:ind w:left="342"/>
              <w:rPr>
                <w:rFonts w:cstheme="minorHAnsi"/>
                <w:sz w:val="24"/>
                <w:szCs w:val="24"/>
              </w:rPr>
            </w:pPr>
            <w:r>
              <w:rPr>
                <w:sz w:val="24"/>
                <w:szCs w:val="24"/>
              </w:rPr>
              <w:t>Joonis/ratas</w:t>
            </w:r>
          </w:p>
          <w:p w14:paraId="1D4FFC8E" w14:textId="77777777" w:rsidR="00DA3E28" w:rsidRDefault="00DA3E28" w:rsidP="00DA3E28">
            <w:pPr>
              <w:pStyle w:val="Odsekzoznamu"/>
              <w:numPr>
                <w:ilvl w:val="0"/>
                <w:numId w:val="11"/>
              </w:numPr>
              <w:spacing w:after="0"/>
              <w:ind w:left="342"/>
              <w:rPr>
                <w:rFonts w:cstheme="minorHAnsi"/>
                <w:sz w:val="24"/>
                <w:szCs w:val="24"/>
              </w:rPr>
            </w:pPr>
            <w:r>
              <w:rPr>
                <w:sz w:val="24"/>
                <w:szCs w:val="24"/>
              </w:rPr>
              <w:t>Käivituskaardid</w:t>
            </w:r>
          </w:p>
          <w:p w14:paraId="16E6D1D5" w14:textId="77777777" w:rsidR="00E459BE" w:rsidRDefault="00E459BE" w:rsidP="00E459BE">
            <w:pPr>
              <w:spacing w:after="0"/>
              <w:rPr>
                <w:rFonts w:cstheme="minorHAnsi"/>
                <w:sz w:val="24"/>
                <w:szCs w:val="24"/>
              </w:rPr>
            </w:pPr>
          </w:p>
          <w:p w14:paraId="6F46A0BC" w14:textId="77777777" w:rsidR="00E459BE" w:rsidRDefault="00E459BE" w:rsidP="00E459BE">
            <w:pPr>
              <w:spacing w:after="0"/>
              <w:rPr>
                <w:rFonts w:cstheme="minorHAnsi"/>
                <w:sz w:val="24"/>
                <w:szCs w:val="24"/>
              </w:rPr>
            </w:pPr>
          </w:p>
          <w:p w14:paraId="73653364" w14:textId="77777777" w:rsidR="00E459BE" w:rsidRDefault="00E459BE" w:rsidP="00E459BE">
            <w:pPr>
              <w:spacing w:after="0"/>
              <w:rPr>
                <w:rFonts w:cstheme="minorHAnsi"/>
                <w:sz w:val="24"/>
                <w:szCs w:val="24"/>
              </w:rPr>
            </w:pPr>
          </w:p>
          <w:p w14:paraId="78FDF3AA" w14:textId="77777777" w:rsidR="00E459BE" w:rsidRDefault="00E459BE" w:rsidP="00E459BE">
            <w:pPr>
              <w:spacing w:after="0"/>
              <w:rPr>
                <w:rFonts w:cstheme="minorHAnsi"/>
                <w:sz w:val="24"/>
                <w:szCs w:val="24"/>
              </w:rPr>
            </w:pPr>
          </w:p>
          <w:p w14:paraId="78090262" w14:textId="77777777" w:rsidR="00E459BE" w:rsidRDefault="00E459BE" w:rsidP="00E459BE">
            <w:pPr>
              <w:spacing w:after="0"/>
              <w:rPr>
                <w:rFonts w:cstheme="minorHAnsi"/>
                <w:sz w:val="24"/>
                <w:szCs w:val="24"/>
              </w:rPr>
            </w:pPr>
          </w:p>
          <w:p w14:paraId="72200868" w14:textId="77777777" w:rsidR="00E459BE" w:rsidRDefault="00E459BE" w:rsidP="00E459BE">
            <w:pPr>
              <w:spacing w:after="0"/>
              <w:rPr>
                <w:rFonts w:cstheme="minorHAnsi"/>
                <w:sz w:val="24"/>
                <w:szCs w:val="24"/>
              </w:rPr>
            </w:pPr>
          </w:p>
          <w:p w14:paraId="6B56A327" w14:textId="77777777" w:rsidR="00E459BE" w:rsidRDefault="00E459BE" w:rsidP="00E459BE">
            <w:pPr>
              <w:spacing w:after="0"/>
              <w:rPr>
                <w:rFonts w:cstheme="minorHAnsi"/>
                <w:sz w:val="24"/>
                <w:szCs w:val="24"/>
              </w:rPr>
            </w:pPr>
          </w:p>
          <w:p w14:paraId="1380CDF4" w14:textId="77777777" w:rsidR="00E459BE" w:rsidRDefault="00E459BE" w:rsidP="00E459BE">
            <w:pPr>
              <w:spacing w:after="0"/>
              <w:rPr>
                <w:rFonts w:cstheme="minorHAnsi"/>
                <w:sz w:val="24"/>
                <w:szCs w:val="24"/>
              </w:rPr>
            </w:pPr>
          </w:p>
          <w:p w14:paraId="28EA5E28" w14:textId="77777777" w:rsidR="00E459BE" w:rsidRDefault="00E459BE" w:rsidP="00E459BE">
            <w:pPr>
              <w:spacing w:after="0"/>
              <w:rPr>
                <w:rFonts w:cstheme="minorHAnsi"/>
                <w:sz w:val="24"/>
                <w:szCs w:val="24"/>
              </w:rPr>
            </w:pPr>
          </w:p>
          <w:p w14:paraId="01E9C82D" w14:textId="77777777" w:rsidR="00E459BE" w:rsidRDefault="00E459BE" w:rsidP="00E459BE">
            <w:pPr>
              <w:spacing w:after="0"/>
              <w:rPr>
                <w:rFonts w:cstheme="minorHAnsi"/>
                <w:sz w:val="24"/>
                <w:szCs w:val="24"/>
              </w:rPr>
            </w:pPr>
          </w:p>
          <w:p w14:paraId="263579F3" w14:textId="77777777" w:rsidR="00E459BE" w:rsidRDefault="00E459BE" w:rsidP="00E459BE">
            <w:pPr>
              <w:spacing w:after="0"/>
              <w:rPr>
                <w:rFonts w:cstheme="minorHAnsi"/>
                <w:sz w:val="24"/>
                <w:szCs w:val="24"/>
              </w:rPr>
            </w:pPr>
          </w:p>
          <w:p w14:paraId="0866655C" w14:textId="77777777" w:rsidR="00E459BE" w:rsidRDefault="00E459BE" w:rsidP="00E459BE">
            <w:pPr>
              <w:spacing w:after="0"/>
              <w:rPr>
                <w:rFonts w:cstheme="minorHAnsi"/>
                <w:sz w:val="24"/>
                <w:szCs w:val="24"/>
              </w:rPr>
            </w:pPr>
          </w:p>
          <w:p w14:paraId="6C43F836" w14:textId="77777777" w:rsidR="00E459BE" w:rsidRDefault="00E459BE" w:rsidP="00E459BE">
            <w:pPr>
              <w:spacing w:after="0"/>
              <w:rPr>
                <w:rFonts w:cstheme="minorHAnsi"/>
                <w:sz w:val="24"/>
                <w:szCs w:val="24"/>
              </w:rPr>
            </w:pPr>
          </w:p>
          <w:p w14:paraId="46658EB2" w14:textId="77777777" w:rsidR="00E459BE" w:rsidRDefault="00E459BE" w:rsidP="00E459BE">
            <w:pPr>
              <w:spacing w:after="0"/>
              <w:rPr>
                <w:rFonts w:cstheme="minorHAnsi"/>
                <w:sz w:val="24"/>
                <w:szCs w:val="24"/>
              </w:rPr>
            </w:pPr>
          </w:p>
          <w:p w14:paraId="0A5C56BC" w14:textId="77777777" w:rsidR="00E459BE" w:rsidRDefault="00E459BE" w:rsidP="00E459BE">
            <w:pPr>
              <w:spacing w:after="0"/>
              <w:rPr>
                <w:rFonts w:cstheme="minorHAnsi"/>
                <w:sz w:val="24"/>
                <w:szCs w:val="24"/>
              </w:rPr>
            </w:pPr>
          </w:p>
          <w:p w14:paraId="017CEDB8" w14:textId="77777777" w:rsidR="00E459BE" w:rsidRDefault="00E459BE" w:rsidP="00E459BE">
            <w:pPr>
              <w:spacing w:after="0"/>
              <w:rPr>
                <w:rFonts w:cstheme="minorHAnsi"/>
                <w:sz w:val="24"/>
                <w:szCs w:val="24"/>
              </w:rPr>
            </w:pPr>
          </w:p>
          <w:p w14:paraId="2B954551" w14:textId="77777777" w:rsidR="00E459BE" w:rsidRDefault="00E459BE" w:rsidP="00E459BE">
            <w:pPr>
              <w:spacing w:after="0"/>
              <w:rPr>
                <w:rFonts w:cstheme="minorHAnsi"/>
                <w:sz w:val="24"/>
                <w:szCs w:val="24"/>
              </w:rPr>
            </w:pPr>
          </w:p>
          <w:p w14:paraId="0FC1C99B" w14:textId="77777777" w:rsidR="00E459BE" w:rsidRDefault="00E459BE" w:rsidP="00E459BE">
            <w:pPr>
              <w:spacing w:after="0"/>
              <w:rPr>
                <w:rFonts w:cstheme="minorHAnsi"/>
                <w:sz w:val="24"/>
                <w:szCs w:val="24"/>
              </w:rPr>
            </w:pPr>
          </w:p>
          <w:p w14:paraId="36DEA901" w14:textId="77777777" w:rsidR="00E459BE" w:rsidRDefault="00E459BE" w:rsidP="00E459BE">
            <w:pPr>
              <w:spacing w:after="0"/>
              <w:rPr>
                <w:rFonts w:cstheme="minorHAnsi"/>
                <w:sz w:val="24"/>
                <w:szCs w:val="24"/>
              </w:rPr>
            </w:pPr>
          </w:p>
          <w:p w14:paraId="688C9E4F" w14:textId="77777777" w:rsidR="00E459BE" w:rsidRDefault="00E459BE" w:rsidP="00E459BE">
            <w:pPr>
              <w:spacing w:after="0"/>
              <w:rPr>
                <w:rFonts w:cstheme="minorHAnsi"/>
                <w:sz w:val="24"/>
                <w:szCs w:val="24"/>
              </w:rPr>
            </w:pPr>
          </w:p>
          <w:p w14:paraId="67053544" w14:textId="77777777" w:rsidR="00E459BE" w:rsidRDefault="00E459BE" w:rsidP="00E459BE">
            <w:pPr>
              <w:spacing w:after="0"/>
              <w:rPr>
                <w:rFonts w:cstheme="minorHAnsi"/>
                <w:sz w:val="24"/>
                <w:szCs w:val="24"/>
              </w:rPr>
            </w:pPr>
          </w:p>
          <w:p w14:paraId="060700F6" w14:textId="77777777" w:rsidR="00E459BE" w:rsidRDefault="00E459BE" w:rsidP="00E459BE">
            <w:pPr>
              <w:spacing w:after="0"/>
              <w:rPr>
                <w:rFonts w:cstheme="minorHAnsi"/>
                <w:sz w:val="24"/>
                <w:szCs w:val="24"/>
              </w:rPr>
            </w:pPr>
          </w:p>
          <w:p w14:paraId="31270658" w14:textId="0E32EB9B" w:rsidR="00E459BE" w:rsidRPr="004E31BA" w:rsidRDefault="00235702" w:rsidP="004E31BA">
            <w:pPr>
              <w:pStyle w:val="Odsekzoznamu"/>
              <w:numPr>
                <w:ilvl w:val="0"/>
                <w:numId w:val="11"/>
              </w:numPr>
              <w:spacing w:after="0"/>
              <w:ind w:left="345"/>
              <w:rPr>
                <w:rFonts w:cstheme="minorHAnsi"/>
                <w:sz w:val="24"/>
                <w:szCs w:val="24"/>
              </w:rPr>
            </w:pPr>
            <w:r>
              <w:rPr>
                <w:sz w:val="24"/>
                <w:szCs w:val="24"/>
              </w:rPr>
              <w:t>PPT 8. slaid</w:t>
            </w:r>
          </w:p>
        </w:tc>
      </w:tr>
      <w:tr w:rsidR="00CF331A" w:rsidRPr="00DA3E28" w14:paraId="489C042B" w14:textId="77777777" w:rsidTr="00CF331A">
        <w:trPr>
          <w:trHeight w:val="1775"/>
        </w:trPr>
        <w:tc>
          <w:tcPr>
            <w:tcW w:w="1384" w:type="dxa"/>
            <w:vMerge w:val="restart"/>
            <w:shd w:val="clear" w:color="auto" w:fill="auto"/>
          </w:tcPr>
          <w:p w14:paraId="37BB702E" w14:textId="5342BAE4" w:rsidR="00CF331A" w:rsidRPr="00DA3E28" w:rsidRDefault="00CF331A" w:rsidP="0072728F">
            <w:pPr>
              <w:spacing w:after="120"/>
              <w:jc w:val="center"/>
              <w:rPr>
                <w:rFonts w:cstheme="minorHAnsi"/>
                <w:sz w:val="24"/>
                <w:szCs w:val="24"/>
              </w:rPr>
            </w:pPr>
            <w:r>
              <w:rPr>
                <w:sz w:val="24"/>
                <w:szCs w:val="24"/>
              </w:rPr>
              <w:lastRenderedPageBreak/>
              <w:t>35 min</w:t>
            </w:r>
          </w:p>
        </w:tc>
        <w:tc>
          <w:tcPr>
            <w:tcW w:w="4111" w:type="dxa"/>
            <w:vMerge w:val="restart"/>
            <w:shd w:val="clear" w:color="auto" w:fill="auto"/>
          </w:tcPr>
          <w:p w14:paraId="64E6D131" w14:textId="2CEFD4AA" w:rsidR="00177594" w:rsidRPr="00DA3E28" w:rsidRDefault="00177594" w:rsidP="00177594">
            <w:pPr>
              <w:jc w:val="both"/>
              <w:rPr>
                <w:rFonts w:cstheme="minorHAnsi"/>
                <w:sz w:val="24"/>
                <w:szCs w:val="24"/>
              </w:rPr>
            </w:pPr>
            <w:r>
              <w:rPr>
                <w:sz w:val="24"/>
                <w:szCs w:val="24"/>
              </w:rPr>
              <w:t>Seda osa saab teha kas koos (versioon A) või kolmes rühmas (versioon B).</w:t>
            </w:r>
          </w:p>
          <w:p w14:paraId="2CCB53E1" w14:textId="77777777" w:rsidR="00CF331A" w:rsidRPr="00DA3E28" w:rsidRDefault="00CF331A" w:rsidP="00177594">
            <w:pPr>
              <w:jc w:val="both"/>
              <w:rPr>
                <w:rFonts w:cstheme="minorHAnsi"/>
                <w:sz w:val="24"/>
                <w:szCs w:val="24"/>
              </w:rPr>
            </w:pPr>
          </w:p>
        </w:tc>
        <w:tc>
          <w:tcPr>
            <w:tcW w:w="6379" w:type="dxa"/>
            <w:shd w:val="clear" w:color="auto" w:fill="auto"/>
          </w:tcPr>
          <w:p w14:paraId="2ECF5928" w14:textId="3B08FD64" w:rsidR="00CF331A" w:rsidRPr="00DA3E28" w:rsidRDefault="00CF331A" w:rsidP="00CF331A">
            <w:pPr>
              <w:jc w:val="both"/>
              <w:rPr>
                <w:rFonts w:cstheme="minorHAnsi"/>
                <w:i/>
                <w:sz w:val="24"/>
                <w:szCs w:val="24"/>
              </w:rPr>
            </w:pPr>
            <w:r>
              <w:rPr>
                <w:b/>
                <w:sz w:val="24"/>
                <w:szCs w:val="24"/>
              </w:rPr>
              <w:t xml:space="preserve">Versioon A (kõik koos)  </w:t>
            </w:r>
          </w:p>
          <w:p w14:paraId="6E1D720A" w14:textId="2BD47E86" w:rsidR="00E459BE" w:rsidRPr="0072728F" w:rsidRDefault="00E459BE" w:rsidP="00E459BE">
            <w:pPr>
              <w:pStyle w:val="Odsekzoznamu"/>
              <w:numPr>
                <w:ilvl w:val="1"/>
                <w:numId w:val="11"/>
              </w:numPr>
              <w:ind w:left="326"/>
              <w:jc w:val="both"/>
              <w:rPr>
                <w:rFonts w:cstheme="minorHAnsi"/>
                <w:b/>
                <w:bCs/>
                <w:i/>
                <w:sz w:val="24"/>
                <w:szCs w:val="24"/>
              </w:rPr>
            </w:pPr>
            <w:r>
              <w:rPr>
                <w:sz w:val="24"/>
                <w:szCs w:val="24"/>
              </w:rPr>
              <w:t xml:space="preserve">Iga osaleja võtab ühe tunnusjoone(, mis tuvastati </w:t>
            </w:r>
            <w:r>
              <w:rPr>
                <w:sz w:val="24"/>
                <w:szCs w:val="24"/>
                <w:u w:val="single"/>
              </w:rPr>
              <w:t>kas</w:t>
            </w:r>
            <w:r>
              <w:rPr>
                <w:sz w:val="24"/>
                <w:szCs w:val="24"/>
              </w:rPr>
              <w:t xml:space="preserve"> maapiirkonna ühe erilise aspektina, millisel juhul tuleb ka otsustada, millise joonise/ratta sektsiooni alla see kuulub, </w:t>
            </w:r>
            <w:r>
              <w:rPr>
                <w:sz w:val="24"/>
                <w:szCs w:val="24"/>
                <w:u w:val="single"/>
              </w:rPr>
              <w:t>või</w:t>
            </w:r>
            <w:r>
              <w:rPr>
                <w:sz w:val="24"/>
                <w:szCs w:val="24"/>
              </w:rPr>
              <w:t xml:space="preserve"> mõne muu rattal oleva tunnusjoone) ja kirjeldab, kuidas see </w:t>
            </w:r>
            <w:r>
              <w:rPr>
                <w:b/>
                <w:bCs/>
                <w:sz w:val="24"/>
                <w:szCs w:val="24"/>
              </w:rPr>
              <w:t xml:space="preserve">järgmise 20 aasta jooksul muutuda võiks. </w:t>
            </w:r>
            <w:r>
              <w:rPr>
                <w:sz w:val="24"/>
                <w:szCs w:val="24"/>
              </w:rPr>
              <w:t xml:space="preserve">Teised võivad samuti kommenteerida või juurde lisada. </w:t>
            </w:r>
          </w:p>
          <w:p w14:paraId="750A7AC8" w14:textId="5BEEAADB" w:rsidR="00CF331A" w:rsidRPr="00DA3E28" w:rsidRDefault="00CF331A" w:rsidP="00CF331A">
            <w:pPr>
              <w:pStyle w:val="Odsekzoznamu"/>
              <w:numPr>
                <w:ilvl w:val="1"/>
                <w:numId w:val="11"/>
              </w:numPr>
              <w:ind w:left="326"/>
              <w:jc w:val="both"/>
              <w:rPr>
                <w:rFonts w:cstheme="minorHAnsi"/>
                <w:i/>
                <w:sz w:val="24"/>
                <w:szCs w:val="24"/>
              </w:rPr>
            </w:pPr>
            <w:r>
              <w:rPr>
                <w:sz w:val="24"/>
                <w:szCs w:val="24"/>
              </w:rPr>
              <w:t>Võite kasutada arutelude juures ka käivituskaarte.</w:t>
            </w:r>
          </w:p>
          <w:p w14:paraId="2E154517" w14:textId="1206A29D" w:rsidR="00CF331A" w:rsidRPr="00DA3E28" w:rsidRDefault="00CF331A" w:rsidP="00CF331A">
            <w:pPr>
              <w:pStyle w:val="Odsekzoznamu"/>
              <w:numPr>
                <w:ilvl w:val="1"/>
                <w:numId w:val="11"/>
              </w:numPr>
              <w:ind w:left="326"/>
              <w:jc w:val="both"/>
              <w:rPr>
                <w:rFonts w:cstheme="minorHAnsi"/>
                <w:i/>
                <w:sz w:val="24"/>
                <w:szCs w:val="24"/>
              </w:rPr>
            </w:pPr>
            <w:r>
              <w:rPr>
                <w:sz w:val="24"/>
                <w:szCs w:val="24"/>
              </w:rPr>
              <w:t xml:space="preserve">Korraldaja liigutab PowerPointi slaidi vasakul küljel asuva </w:t>
            </w:r>
            <w:r>
              <w:rPr>
                <w:b/>
                <w:sz w:val="24"/>
                <w:szCs w:val="24"/>
              </w:rPr>
              <w:t>rohelise täpi</w:t>
            </w:r>
            <w:r>
              <w:rPr>
                <w:sz w:val="24"/>
                <w:szCs w:val="24"/>
              </w:rPr>
              <w:t xml:space="preserve"> õigesse ratta sektsiooni ja asetab selle vastavalt osaleja kokkuvõttele kas pigem ratta keskossa (halb olukord) või ratta äärde (hea olukord).</w:t>
            </w:r>
          </w:p>
          <w:p w14:paraId="2C8885E0" w14:textId="77777777" w:rsidR="00DB5379" w:rsidRDefault="00CF331A" w:rsidP="00CF331A">
            <w:pPr>
              <w:jc w:val="both"/>
              <w:rPr>
                <w:rFonts w:cstheme="minorHAnsi"/>
                <w:sz w:val="24"/>
                <w:szCs w:val="24"/>
              </w:rPr>
            </w:pPr>
            <w:r>
              <w:rPr>
                <w:sz w:val="24"/>
                <w:szCs w:val="24"/>
              </w:rPr>
              <w:t xml:space="preserve">Märkus: te ei pea katma kõiki kaheksat tunnusjoonte gruppi ja ühest valdkonnast võivad rääkida ka mitu inimest (vt allolevat näidet, kus keskkonna segmendis on kaks täppi, kuna bioloogilisele mitmekesisusele ennustatakse paremat tulevikku kui vee kättesaadavusele). </w:t>
            </w:r>
          </w:p>
          <w:p w14:paraId="0F5D96F0" w14:textId="7578A4F5" w:rsidR="00CF331A" w:rsidRPr="00DA3E28" w:rsidRDefault="00863FBA" w:rsidP="00CF331A">
            <w:pPr>
              <w:jc w:val="both"/>
              <w:rPr>
                <w:rFonts w:cstheme="minorHAnsi"/>
                <w:noProof/>
                <w:sz w:val="24"/>
                <w:szCs w:val="24"/>
              </w:rPr>
            </w:pPr>
            <w:r>
              <w:rPr>
                <w:noProof/>
              </w:rPr>
              <w:lastRenderedPageBreak/>
              <w:drawing>
                <wp:anchor distT="0" distB="0" distL="114300" distR="114300" simplePos="0" relativeHeight="251667456" behindDoc="0" locked="0" layoutInCell="1" allowOverlap="1" wp14:anchorId="0E599524" wp14:editId="063A5B88">
                  <wp:simplePos x="0" y="0"/>
                  <wp:positionH relativeFrom="column">
                    <wp:posOffset>41910</wp:posOffset>
                  </wp:positionH>
                  <wp:positionV relativeFrom="paragraph">
                    <wp:posOffset>38100</wp:posOffset>
                  </wp:positionV>
                  <wp:extent cx="2654300" cy="1492885"/>
                  <wp:effectExtent l="0" t="0" r="0" b="0"/>
                  <wp:wrapTopAndBottom/>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54300" cy="1492885"/>
                          </a:xfrm>
                          <a:prstGeom prst="rect">
                            <a:avLst/>
                          </a:prstGeom>
                        </pic:spPr>
                      </pic:pic>
                    </a:graphicData>
                  </a:graphic>
                  <wp14:sizeRelH relativeFrom="page">
                    <wp14:pctWidth>0</wp14:pctWidth>
                  </wp14:sizeRelH>
                  <wp14:sizeRelV relativeFrom="page">
                    <wp14:pctHeight>0</wp14:pctHeight>
                  </wp14:sizeRelV>
                </wp:anchor>
              </w:drawing>
            </w:r>
            <w:r w:rsidR="00DB5379">
              <w:rPr>
                <w:sz w:val="24"/>
                <w:szCs w:val="24"/>
              </w:rPr>
              <w:t xml:space="preserve"> </w:t>
            </w:r>
          </w:p>
        </w:tc>
        <w:tc>
          <w:tcPr>
            <w:tcW w:w="2268" w:type="dxa"/>
            <w:vMerge w:val="restart"/>
            <w:shd w:val="clear" w:color="auto" w:fill="auto"/>
          </w:tcPr>
          <w:p w14:paraId="67454D06" w14:textId="528547D7" w:rsidR="00CF331A" w:rsidRPr="004E31BA" w:rsidRDefault="00235702" w:rsidP="004E31BA">
            <w:pPr>
              <w:pStyle w:val="Odsekzoznamu"/>
              <w:numPr>
                <w:ilvl w:val="0"/>
                <w:numId w:val="25"/>
              </w:numPr>
              <w:spacing w:after="0"/>
              <w:ind w:left="345"/>
              <w:rPr>
                <w:rFonts w:cstheme="minorHAnsi"/>
                <w:sz w:val="24"/>
                <w:szCs w:val="24"/>
              </w:rPr>
            </w:pPr>
            <w:r>
              <w:rPr>
                <w:sz w:val="24"/>
                <w:szCs w:val="24"/>
              </w:rPr>
              <w:lastRenderedPageBreak/>
              <w:t>PPT 10. slaid</w:t>
            </w:r>
          </w:p>
          <w:p w14:paraId="2E24AB97" w14:textId="77777777" w:rsidR="00D65AD7" w:rsidRDefault="00D65AD7" w:rsidP="00681F16">
            <w:pPr>
              <w:spacing w:after="0"/>
              <w:rPr>
                <w:rFonts w:cstheme="minorHAnsi"/>
                <w:sz w:val="24"/>
                <w:szCs w:val="24"/>
              </w:rPr>
            </w:pPr>
          </w:p>
          <w:p w14:paraId="1B24EAE0" w14:textId="77777777" w:rsidR="00D65AD7" w:rsidRDefault="00D65AD7" w:rsidP="00681F16">
            <w:pPr>
              <w:spacing w:after="0"/>
              <w:rPr>
                <w:rFonts w:cstheme="minorHAnsi"/>
                <w:sz w:val="24"/>
                <w:szCs w:val="24"/>
              </w:rPr>
            </w:pPr>
          </w:p>
          <w:p w14:paraId="02EB472D" w14:textId="77777777" w:rsidR="00D65AD7" w:rsidRDefault="00D65AD7" w:rsidP="00681F16">
            <w:pPr>
              <w:spacing w:after="0"/>
              <w:rPr>
                <w:rFonts w:cstheme="minorHAnsi"/>
                <w:sz w:val="24"/>
                <w:szCs w:val="24"/>
              </w:rPr>
            </w:pPr>
          </w:p>
          <w:p w14:paraId="4D222591" w14:textId="77777777" w:rsidR="00D65AD7" w:rsidRDefault="00D65AD7" w:rsidP="00681F16">
            <w:pPr>
              <w:spacing w:after="0"/>
              <w:rPr>
                <w:rFonts w:cstheme="minorHAnsi"/>
                <w:sz w:val="24"/>
                <w:szCs w:val="24"/>
              </w:rPr>
            </w:pPr>
          </w:p>
          <w:p w14:paraId="76F3DFB4" w14:textId="77777777" w:rsidR="00D65AD7" w:rsidRDefault="00D65AD7" w:rsidP="00681F16">
            <w:pPr>
              <w:spacing w:after="0"/>
              <w:rPr>
                <w:rFonts w:cstheme="minorHAnsi"/>
                <w:sz w:val="24"/>
                <w:szCs w:val="24"/>
              </w:rPr>
            </w:pPr>
          </w:p>
          <w:p w14:paraId="36D96647" w14:textId="77777777" w:rsidR="00D65AD7" w:rsidRDefault="00D65AD7" w:rsidP="00681F16">
            <w:pPr>
              <w:spacing w:after="0"/>
              <w:rPr>
                <w:rFonts w:cstheme="minorHAnsi"/>
                <w:sz w:val="24"/>
                <w:szCs w:val="24"/>
              </w:rPr>
            </w:pPr>
          </w:p>
          <w:p w14:paraId="19FE3A3E" w14:textId="77777777" w:rsidR="00D65AD7" w:rsidRDefault="00D65AD7" w:rsidP="00681F16">
            <w:pPr>
              <w:spacing w:after="0"/>
              <w:rPr>
                <w:rFonts w:cstheme="minorHAnsi"/>
                <w:sz w:val="24"/>
                <w:szCs w:val="24"/>
              </w:rPr>
            </w:pPr>
          </w:p>
          <w:p w14:paraId="1692F182" w14:textId="77777777" w:rsidR="00D65AD7" w:rsidRDefault="00D65AD7" w:rsidP="00681F16">
            <w:pPr>
              <w:spacing w:after="0"/>
              <w:rPr>
                <w:rFonts w:cstheme="minorHAnsi"/>
                <w:sz w:val="24"/>
                <w:szCs w:val="24"/>
              </w:rPr>
            </w:pPr>
          </w:p>
          <w:p w14:paraId="4431B4F2" w14:textId="77777777" w:rsidR="00D65AD7" w:rsidRDefault="00D65AD7" w:rsidP="00681F16">
            <w:pPr>
              <w:spacing w:after="0"/>
              <w:rPr>
                <w:rFonts w:cstheme="minorHAnsi"/>
                <w:sz w:val="24"/>
                <w:szCs w:val="24"/>
              </w:rPr>
            </w:pPr>
          </w:p>
          <w:p w14:paraId="5022704F" w14:textId="77777777" w:rsidR="00D65AD7" w:rsidRDefault="00D65AD7" w:rsidP="00681F16">
            <w:pPr>
              <w:spacing w:after="0"/>
              <w:rPr>
                <w:rFonts w:cstheme="minorHAnsi"/>
                <w:sz w:val="24"/>
                <w:szCs w:val="24"/>
              </w:rPr>
            </w:pPr>
          </w:p>
          <w:p w14:paraId="0699ECCC" w14:textId="77777777" w:rsidR="00D65AD7" w:rsidRDefault="00D65AD7" w:rsidP="00681F16">
            <w:pPr>
              <w:spacing w:after="0"/>
              <w:rPr>
                <w:rFonts w:cstheme="minorHAnsi"/>
                <w:sz w:val="24"/>
                <w:szCs w:val="24"/>
              </w:rPr>
            </w:pPr>
          </w:p>
          <w:p w14:paraId="4D51FC1A" w14:textId="77777777" w:rsidR="00D65AD7" w:rsidRDefault="00D65AD7" w:rsidP="00681F16">
            <w:pPr>
              <w:spacing w:after="0"/>
              <w:rPr>
                <w:rFonts w:cstheme="minorHAnsi"/>
                <w:sz w:val="24"/>
                <w:szCs w:val="24"/>
              </w:rPr>
            </w:pPr>
          </w:p>
          <w:p w14:paraId="2DBE1803" w14:textId="77777777" w:rsidR="00D65AD7" w:rsidRDefault="00D65AD7" w:rsidP="00681F16">
            <w:pPr>
              <w:spacing w:after="0"/>
              <w:rPr>
                <w:rFonts w:cstheme="minorHAnsi"/>
                <w:sz w:val="24"/>
                <w:szCs w:val="24"/>
              </w:rPr>
            </w:pPr>
          </w:p>
          <w:p w14:paraId="0E99FA6D" w14:textId="77777777" w:rsidR="00D65AD7" w:rsidRDefault="00D65AD7" w:rsidP="00681F16">
            <w:pPr>
              <w:spacing w:after="0"/>
              <w:rPr>
                <w:rFonts w:cstheme="minorHAnsi"/>
                <w:sz w:val="24"/>
                <w:szCs w:val="24"/>
              </w:rPr>
            </w:pPr>
          </w:p>
          <w:p w14:paraId="6F15B1D0" w14:textId="77777777" w:rsidR="00D65AD7" w:rsidRDefault="00D65AD7" w:rsidP="00681F16">
            <w:pPr>
              <w:spacing w:after="0"/>
              <w:rPr>
                <w:rFonts w:cstheme="minorHAnsi"/>
                <w:sz w:val="24"/>
                <w:szCs w:val="24"/>
              </w:rPr>
            </w:pPr>
          </w:p>
          <w:p w14:paraId="50AC2736" w14:textId="77777777" w:rsidR="00D65AD7" w:rsidRDefault="00D65AD7" w:rsidP="00681F16">
            <w:pPr>
              <w:spacing w:after="0"/>
              <w:rPr>
                <w:rFonts w:cstheme="minorHAnsi"/>
                <w:sz w:val="24"/>
                <w:szCs w:val="24"/>
              </w:rPr>
            </w:pPr>
          </w:p>
          <w:p w14:paraId="1838D1E0" w14:textId="77777777" w:rsidR="00D65AD7" w:rsidRDefault="00D65AD7" w:rsidP="00681F16">
            <w:pPr>
              <w:spacing w:after="0"/>
              <w:rPr>
                <w:rFonts w:cstheme="minorHAnsi"/>
                <w:sz w:val="24"/>
                <w:szCs w:val="24"/>
              </w:rPr>
            </w:pPr>
          </w:p>
          <w:p w14:paraId="3FB54197" w14:textId="77777777" w:rsidR="00D65AD7" w:rsidRDefault="00D65AD7" w:rsidP="00681F16">
            <w:pPr>
              <w:spacing w:after="0"/>
              <w:rPr>
                <w:rFonts w:cstheme="minorHAnsi"/>
                <w:sz w:val="24"/>
                <w:szCs w:val="24"/>
              </w:rPr>
            </w:pPr>
          </w:p>
          <w:p w14:paraId="111A91D7" w14:textId="77777777" w:rsidR="00D65AD7" w:rsidRDefault="00D65AD7" w:rsidP="00681F16">
            <w:pPr>
              <w:spacing w:after="0"/>
              <w:rPr>
                <w:rFonts w:cstheme="minorHAnsi"/>
                <w:sz w:val="24"/>
                <w:szCs w:val="24"/>
              </w:rPr>
            </w:pPr>
          </w:p>
          <w:p w14:paraId="5DDAEDD6" w14:textId="77777777" w:rsidR="00D65AD7" w:rsidRDefault="00D65AD7" w:rsidP="00681F16">
            <w:pPr>
              <w:spacing w:after="0"/>
              <w:rPr>
                <w:rFonts w:cstheme="minorHAnsi"/>
                <w:sz w:val="24"/>
                <w:szCs w:val="24"/>
              </w:rPr>
            </w:pPr>
          </w:p>
          <w:p w14:paraId="4BF9C55E" w14:textId="77777777" w:rsidR="00D65AD7" w:rsidRDefault="00D65AD7" w:rsidP="00681F16">
            <w:pPr>
              <w:spacing w:after="0"/>
              <w:rPr>
                <w:rFonts w:cstheme="minorHAnsi"/>
                <w:sz w:val="24"/>
                <w:szCs w:val="24"/>
              </w:rPr>
            </w:pPr>
          </w:p>
          <w:p w14:paraId="7C193A8B" w14:textId="77777777" w:rsidR="00D65AD7" w:rsidRDefault="00D65AD7" w:rsidP="00681F16">
            <w:pPr>
              <w:spacing w:after="0"/>
              <w:rPr>
                <w:rFonts w:cstheme="minorHAnsi"/>
                <w:sz w:val="24"/>
                <w:szCs w:val="24"/>
              </w:rPr>
            </w:pPr>
          </w:p>
          <w:p w14:paraId="5247EA3D" w14:textId="77777777" w:rsidR="00D65AD7" w:rsidRDefault="00D65AD7" w:rsidP="00681F16">
            <w:pPr>
              <w:spacing w:after="0"/>
              <w:rPr>
                <w:rFonts w:cstheme="minorHAnsi"/>
                <w:sz w:val="24"/>
                <w:szCs w:val="24"/>
              </w:rPr>
            </w:pPr>
          </w:p>
          <w:p w14:paraId="7E6F8C3D" w14:textId="77777777" w:rsidR="00D65AD7" w:rsidRDefault="00D65AD7" w:rsidP="00681F16">
            <w:pPr>
              <w:spacing w:after="0"/>
              <w:rPr>
                <w:rFonts w:cstheme="minorHAnsi"/>
                <w:sz w:val="24"/>
                <w:szCs w:val="24"/>
              </w:rPr>
            </w:pPr>
          </w:p>
          <w:p w14:paraId="4C6C6431" w14:textId="77777777" w:rsidR="00D65AD7" w:rsidRDefault="00D65AD7" w:rsidP="00681F16">
            <w:pPr>
              <w:spacing w:after="0"/>
              <w:rPr>
                <w:rFonts w:cstheme="minorHAnsi"/>
                <w:sz w:val="24"/>
                <w:szCs w:val="24"/>
              </w:rPr>
            </w:pPr>
          </w:p>
          <w:p w14:paraId="137358F8" w14:textId="77777777" w:rsidR="00D65AD7" w:rsidRDefault="00D65AD7" w:rsidP="00681F16">
            <w:pPr>
              <w:spacing w:after="0"/>
              <w:rPr>
                <w:rFonts w:cstheme="minorHAnsi"/>
                <w:sz w:val="24"/>
                <w:szCs w:val="24"/>
              </w:rPr>
            </w:pPr>
          </w:p>
          <w:p w14:paraId="58BC6CE3" w14:textId="77777777" w:rsidR="004E31BA" w:rsidRDefault="004E31BA" w:rsidP="004E31BA">
            <w:pPr>
              <w:pStyle w:val="Odsekzoznamu"/>
              <w:spacing w:after="0"/>
              <w:ind w:left="345"/>
              <w:rPr>
                <w:rFonts w:cstheme="minorHAnsi"/>
                <w:sz w:val="24"/>
                <w:szCs w:val="24"/>
              </w:rPr>
            </w:pPr>
          </w:p>
          <w:p w14:paraId="7767FB45" w14:textId="21C3345C" w:rsidR="00D65AD7" w:rsidRPr="004E31BA" w:rsidRDefault="00235702" w:rsidP="004E31BA">
            <w:pPr>
              <w:pStyle w:val="Odsekzoznamu"/>
              <w:numPr>
                <w:ilvl w:val="0"/>
                <w:numId w:val="25"/>
              </w:numPr>
              <w:spacing w:after="0"/>
              <w:ind w:left="345"/>
              <w:rPr>
                <w:rFonts w:cstheme="minorHAnsi"/>
                <w:sz w:val="24"/>
                <w:szCs w:val="24"/>
              </w:rPr>
            </w:pPr>
            <w:r>
              <w:rPr>
                <w:sz w:val="24"/>
                <w:szCs w:val="24"/>
              </w:rPr>
              <w:t>PPT 9. slaid</w:t>
            </w:r>
          </w:p>
          <w:p w14:paraId="6DAD9DFF" w14:textId="77777777" w:rsidR="0099786B" w:rsidRDefault="0099786B">
            <w:pPr>
              <w:spacing w:after="0"/>
              <w:rPr>
                <w:rFonts w:cstheme="minorHAnsi"/>
                <w:sz w:val="24"/>
                <w:szCs w:val="24"/>
              </w:rPr>
            </w:pPr>
          </w:p>
          <w:p w14:paraId="6B5156F6" w14:textId="77777777" w:rsidR="0099786B" w:rsidRDefault="0099786B">
            <w:pPr>
              <w:spacing w:after="0"/>
              <w:rPr>
                <w:rFonts w:cstheme="minorHAnsi"/>
                <w:sz w:val="24"/>
                <w:szCs w:val="24"/>
              </w:rPr>
            </w:pPr>
          </w:p>
          <w:p w14:paraId="155072BC" w14:textId="77777777" w:rsidR="0099786B" w:rsidRDefault="0099786B">
            <w:pPr>
              <w:spacing w:after="0"/>
              <w:rPr>
                <w:rFonts w:cstheme="minorHAnsi"/>
                <w:sz w:val="24"/>
                <w:szCs w:val="24"/>
              </w:rPr>
            </w:pPr>
          </w:p>
          <w:p w14:paraId="521D0464" w14:textId="77777777" w:rsidR="0099786B" w:rsidRDefault="0099786B">
            <w:pPr>
              <w:spacing w:after="0"/>
              <w:rPr>
                <w:rFonts w:cstheme="minorHAnsi"/>
                <w:sz w:val="24"/>
                <w:szCs w:val="24"/>
              </w:rPr>
            </w:pPr>
          </w:p>
          <w:p w14:paraId="4AAA25AF" w14:textId="77777777" w:rsidR="0099786B" w:rsidRDefault="0099786B">
            <w:pPr>
              <w:spacing w:after="0"/>
              <w:rPr>
                <w:rFonts w:cstheme="minorHAnsi"/>
                <w:sz w:val="24"/>
                <w:szCs w:val="24"/>
              </w:rPr>
            </w:pPr>
          </w:p>
          <w:p w14:paraId="2DA21D24" w14:textId="77777777" w:rsidR="0099786B" w:rsidRDefault="0099786B">
            <w:pPr>
              <w:spacing w:after="0"/>
              <w:rPr>
                <w:rFonts w:cstheme="minorHAnsi"/>
                <w:sz w:val="24"/>
                <w:szCs w:val="24"/>
              </w:rPr>
            </w:pPr>
          </w:p>
          <w:p w14:paraId="0CA0D309" w14:textId="77777777" w:rsidR="0099786B" w:rsidRDefault="0099786B">
            <w:pPr>
              <w:spacing w:after="0"/>
              <w:rPr>
                <w:rFonts w:cstheme="minorHAnsi"/>
                <w:sz w:val="24"/>
                <w:szCs w:val="24"/>
              </w:rPr>
            </w:pPr>
          </w:p>
          <w:p w14:paraId="273C5F64" w14:textId="77777777" w:rsidR="0099786B" w:rsidRDefault="0099786B">
            <w:pPr>
              <w:spacing w:after="0"/>
              <w:rPr>
                <w:rFonts w:cstheme="minorHAnsi"/>
                <w:sz w:val="24"/>
                <w:szCs w:val="24"/>
              </w:rPr>
            </w:pPr>
          </w:p>
          <w:p w14:paraId="548F6466" w14:textId="77777777" w:rsidR="0099786B" w:rsidRDefault="0099786B">
            <w:pPr>
              <w:spacing w:after="0"/>
              <w:rPr>
                <w:rFonts w:cstheme="minorHAnsi"/>
                <w:sz w:val="24"/>
                <w:szCs w:val="24"/>
              </w:rPr>
            </w:pPr>
          </w:p>
          <w:p w14:paraId="3FB0EEBF" w14:textId="77777777" w:rsidR="0099786B" w:rsidRDefault="0099786B">
            <w:pPr>
              <w:spacing w:after="0"/>
              <w:rPr>
                <w:rFonts w:cstheme="minorHAnsi"/>
                <w:sz w:val="24"/>
                <w:szCs w:val="24"/>
              </w:rPr>
            </w:pPr>
          </w:p>
          <w:p w14:paraId="7242799F" w14:textId="77777777" w:rsidR="0099786B" w:rsidRDefault="0099786B">
            <w:pPr>
              <w:spacing w:after="0"/>
              <w:rPr>
                <w:rFonts w:cstheme="minorHAnsi"/>
                <w:sz w:val="24"/>
                <w:szCs w:val="24"/>
              </w:rPr>
            </w:pPr>
          </w:p>
          <w:p w14:paraId="02857257" w14:textId="77777777" w:rsidR="0099786B" w:rsidRDefault="0099786B">
            <w:pPr>
              <w:spacing w:after="0"/>
              <w:rPr>
                <w:rFonts w:cstheme="minorHAnsi"/>
                <w:sz w:val="24"/>
                <w:szCs w:val="24"/>
              </w:rPr>
            </w:pPr>
          </w:p>
          <w:p w14:paraId="2EC3AA55" w14:textId="77777777" w:rsidR="0099786B" w:rsidRDefault="0099786B">
            <w:pPr>
              <w:spacing w:after="0"/>
              <w:rPr>
                <w:rFonts w:cstheme="minorHAnsi"/>
                <w:sz w:val="24"/>
                <w:szCs w:val="24"/>
              </w:rPr>
            </w:pPr>
          </w:p>
          <w:p w14:paraId="2AC8200E" w14:textId="1C6A0C22" w:rsidR="0099786B" w:rsidRDefault="0099786B">
            <w:pPr>
              <w:spacing w:after="0"/>
              <w:rPr>
                <w:rFonts w:cstheme="minorHAnsi"/>
                <w:sz w:val="24"/>
                <w:szCs w:val="24"/>
              </w:rPr>
            </w:pPr>
          </w:p>
          <w:p w14:paraId="6BB91FC5" w14:textId="77777777" w:rsidR="0099786B" w:rsidRDefault="0099786B">
            <w:pPr>
              <w:spacing w:after="0"/>
              <w:rPr>
                <w:rFonts w:cstheme="minorHAnsi"/>
                <w:sz w:val="24"/>
                <w:szCs w:val="24"/>
              </w:rPr>
            </w:pPr>
          </w:p>
          <w:p w14:paraId="42A13570" w14:textId="77777777" w:rsidR="0099786B" w:rsidRDefault="0099786B">
            <w:pPr>
              <w:spacing w:after="0"/>
              <w:rPr>
                <w:rFonts w:cstheme="minorHAnsi"/>
                <w:sz w:val="24"/>
                <w:szCs w:val="24"/>
              </w:rPr>
            </w:pPr>
          </w:p>
          <w:p w14:paraId="197B2888" w14:textId="77777777" w:rsidR="0099786B" w:rsidRDefault="0099786B">
            <w:pPr>
              <w:spacing w:after="0"/>
              <w:rPr>
                <w:rFonts w:cstheme="minorHAnsi"/>
                <w:sz w:val="24"/>
                <w:szCs w:val="24"/>
              </w:rPr>
            </w:pPr>
          </w:p>
          <w:p w14:paraId="217124B6" w14:textId="77777777" w:rsidR="0099786B" w:rsidRDefault="0099786B">
            <w:pPr>
              <w:spacing w:after="0"/>
              <w:rPr>
                <w:rFonts w:cstheme="minorHAnsi"/>
                <w:sz w:val="24"/>
                <w:szCs w:val="24"/>
              </w:rPr>
            </w:pPr>
          </w:p>
          <w:p w14:paraId="4F201459" w14:textId="77777777" w:rsidR="0099786B" w:rsidRDefault="0099786B">
            <w:pPr>
              <w:spacing w:after="0"/>
              <w:rPr>
                <w:rFonts w:cstheme="minorHAnsi"/>
                <w:sz w:val="24"/>
                <w:szCs w:val="24"/>
              </w:rPr>
            </w:pPr>
          </w:p>
          <w:p w14:paraId="14743182" w14:textId="532199BB" w:rsidR="0099786B" w:rsidRPr="004E31BA" w:rsidRDefault="00755001" w:rsidP="004E31BA">
            <w:pPr>
              <w:pStyle w:val="Odsekzoznamu"/>
              <w:numPr>
                <w:ilvl w:val="0"/>
                <w:numId w:val="24"/>
              </w:numPr>
              <w:spacing w:after="0"/>
              <w:ind w:left="345"/>
              <w:rPr>
                <w:rFonts w:cstheme="minorHAnsi"/>
                <w:sz w:val="24"/>
                <w:szCs w:val="24"/>
              </w:rPr>
            </w:pPr>
            <w:r>
              <w:rPr>
                <w:sz w:val="24"/>
                <w:szCs w:val="24"/>
              </w:rPr>
              <w:t>PPT 10. slaid</w:t>
            </w:r>
          </w:p>
        </w:tc>
      </w:tr>
      <w:tr w:rsidR="00CF331A" w:rsidRPr="00DA3E28" w14:paraId="7C2C3079" w14:textId="77777777" w:rsidTr="0068202F">
        <w:trPr>
          <w:trHeight w:val="1775"/>
        </w:trPr>
        <w:tc>
          <w:tcPr>
            <w:tcW w:w="1384" w:type="dxa"/>
            <w:vMerge/>
            <w:shd w:val="clear" w:color="auto" w:fill="auto"/>
          </w:tcPr>
          <w:p w14:paraId="4AF2B6AC" w14:textId="77777777" w:rsidR="00CF331A" w:rsidRPr="00DA3E28" w:rsidRDefault="00CF331A" w:rsidP="0068202F">
            <w:pPr>
              <w:spacing w:after="120"/>
              <w:rPr>
                <w:rFonts w:cstheme="minorHAnsi"/>
                <w:sz w:val="24"/>
                <w:szCs w:val="24"/>
              </w:rPr>
            </w:pPr>
          </w:p>
        </w:tc>
        <w:tc>
          <w:tcPr>
            <w:tcW w:w="4111" w:type="dxa"/>
            <w:vMerge/>
            <w:shd w:val="clear" w:color="auto" w:fill="auto"/>
          </w:tcPr>
          <w:p w14:paraId="5C56BA5A" w14:textId="77777777" w:rsidR="00CF331A" w:rsidRPr="00DA3E28" w:rsidRDefault="00CF331A" w:rsidP="00681F16">
            <w:pPr>
              <w:spacing w:after="120"/>
              <w:rPr>
                <w:rFonts w:cstheme="minorHAnsi"/>
                <w:sz w:val="24"/>
                <w:szCs w:val="24"/>
              </w:rPr>
            </w:pPr>
          </w:p>
        </w:tc>
        <w:tc>
          <w:tcPr>
            <w:tcW w:w="6379" w:type="dxa"/>
            <w:shd w:val="clear" w:color="auto" w:fill="auto"/>
          </w:tcPr>
          <w:p w14:paraId="1CCF6D14" w14:textId="77777777" w:rsidR="00CF331A" w:rsidRPr="00DA3E28" w:rsidRDefault="00CF331A" w:rsidP="00CF331A">
            <w:pPr>
              <w:rPr>
                <w:rFonts w:cstheme="minorHAnsi"/>
                <w:b/>
                <w:sz w:val="24"/>
                <w:szCs w:val="24"/>
              </w:rPr>
            </w:pPr>
            <w:r>
              <w:rPr>
                <w:b/>
                <w:sz w:val="24"/>
                <w:szCs w:val="24"/>
              </w:rPr>
              <w:t>Versioon B (3 väiksemat rühma)</w:t>
            </w:r>
          </w:p>
          <w:p w14:paraId="5C98527C" w14:textId="77777777" w:rsidR="00CF331A" w:rsidRPr="00DA3E28" w:rsidRDefault="00CF331A" w:rsidP="00CF331A">
            <w:pPr>
              <w:pStyle w:val="Odsekzoznamu"/>
              <w:numPr>
                <w:ilvl w:val="1"/>
                <w:numId w:val="11"/>
              </w:numPr>
              <w:ind w:left="468"/>
              <w:jc w:val="both"/>
              <w:rPr>
                <w:rFonts w:cstheme="minorHAnsi"/>
                <w:i/>
                <w:sz w:val="24"/>
                <w:szCs w:val="24"/>
              </w:rPr>
            </w:pPr>
            <w:r>
              <w:rPr>
                <w:b/>
                <w:sz w:val="24"/>
                <w:szCs w:val="24"/>
              </w:rPr>
              <w:t>Selgitage</w:t>
            </w:r>
            <w:r>
              <w:rPr>
                <w:sz w:val="24"/>
                <w:szCs w:val="24"/>
              </w:rPr>
              <w:t>, et iga rühm peaks mõtlema erinevate sektsioonide peale.</w:t>
            </w:r>
          </w:p>
          <w:p w14:paraId="5AA13E0E" w14:textId="3F365802" w:rsidR="00CF331A" w:rsidRPr="00DA3E28" w:rsidRDefault="00CF331A" w:rsidP="00CF331A">
            <w:pPr>
              <w:pStyle w:val="Odsekzoznamu"/>
              <w:numPr>
                <w:ilvl w:val="1"/>
                <w:numId w:val="11"/>
              </w:numPr>
              <w:ind w:left="468"/>
              <w:jc w:val="both"/>
              <w:rPr>
                <w:rFonts w:cstheme="minorHAnsi"/>
                <w:b/>
                <w:i/>
                <w:sz w:val="24"/>
                <w:szCs w:val="24"/>
              </w:rPr>
            </w:pPr>
            <w:r>
              <w:rPr>
                <w:sz w:val="24"/>
                <w:szCs w:val="24"/>
              </w:rPr>
              <w:t xml:space="preserve">1. grupp vaatab järgmiseid teemasid: </w:t>
            </w:r>
            <w:r>
              <w:rPr>
                <w:b/>
                <w:i/>
                <w:sz w:val="24"/>
                <w:szCs w:val="24"/>
              </w:rPr>
              <w:t>taristu/teenused</w:t>
            </w:r>
            <w:r>
              <w:rPr>
                <w:sz w:val="24"/>
                <w:szCs w:val="24"/>
              </w:rPr>
              <w:t xml:space="preserve"> ja </w:t>
            </w:r>
            <w:r>
              <w:rPr>
                <w:b/>
                <w:i/>
                <w:sz w:val="24"/>
                <w:szCs w:val="24"/>
              </w:rPr>
              <w:t>sotsiaalne kaasatus/elujõulisus.</w:t>
            </w:r>
          </w:p>
          <w:p w14:paraId="76D68536" w14:textId="22DB0B3C" w:rsidR="00CF331A" w:rsidRPr="00DA3E28" w:rsidRDefault="00CF331A" w:rsidP="00CF331A">
            <w:pPr>
              <w:pStyle w:val="Odsekzoznamu"/>
              <w:numPr>
                <w:ilvl w:val="1"/>
                <w:numId w:val="11"/>
              </w:numPr>
              <w:ind w:left="468"/>
              <w:jc w:val="both"/>
              <w:rPr>
                <w:rFonts w:cstheme="minorHAnsi"/>
                <w:sz w:val="24"/>
                <w:szCs w:val="24"/>
              </w:rPr>
            </w:pPr>
            <w:r>
              <w:rPr>
                <w:sz w:val="24"/>
                <w:szCs w:val="24"/>
              </w:rPr>
              <w:t xml:space="preserve">2. grupp vaatab järgmiseid teemasid: </w:t>
            </w:r>
            <w:r>
              <w:rPr>
                <w:b/>
                <w:i/>
                <w:sz w:val="24"/>
                <w:szCs w:val="24"/>
              </w:rPr>
              <w:t>sissetulek/töö/töökoht</w:t>
            </w:r>
            <w:r>
              <w:rPr>
                <w:sz w:val="24"/>
                <w:szCs w:val="24"/>
              </w:rPr>
              <w:t xml:space="preserve">, </w:t>
            </w:r>
            <w:r>
              <w:rPr>
                <w:b/>
                <w:i/>
                <w:sz w:val="24"/>
                <w:szCs w:val="24"/>
              </w:rPr>
              <w:t>põhikaubad: toit/energia</w:t>
            </w:r>
            <w:r>
              <w:rPr>
                <w:sz w:val="24"/>
                <w:szCs w:val="24"/>
              </w:rPr>
              <w:t xml:space="preserve"> ja </w:t>
            </w:r>
            <w:r>
              <w:rPr>
                <w:b/>
                <w:i/>
                <w:sz w:val="24"/>
                <w:szCs w:val="24"/>
              </w:rPr>
              <w:t>digiühendus/-tehnoloogia.</w:t>
            </w:r>
          </w:p>
          <w:p w14:paraId="1EC15890" w14:textId="4B02A30F" w:rsidR="00CF331A" w:rsidRPr="00DA3E28" w:rsidRDefault="00CF331A" w:rsidP="00CF331A">
            <w:pPr>
              <w:pStyle w:val="Odsekzoznamu"/>
              <w:numPr>
                <w:ilvl w:val="1"/>
                <w:numId w:val="11"/>
              </w:numPr>
              <w:ind w:left="468"/>
              <w:jc w:val="both"/>
              <w:rPr>
                <w:rFonts w:cstheme="minorHAnsi"/>
                <w:sz w:val="24"/>
                <w:szCs w:val="24"/>
              </w:rPr>
            </w:pPr>
            <w:r>
              <w:rPr>
                <w:sz w:val="24"/>
                <w:szCs w:val="24"/>
              </w:rPr>
              <w:t xml:space="preserve">3. grupp vaatab järgmiseid teemasid: </w:t>
            </w:r>
            <w:r>
              <w:rPr>
                <w:b/>
                <w:i/>
                <w:sz w:val="24"/>
                <w:szCs w:val="24"/>
              </w:rPr>
              <w:t>kliimamuutus (mõju piirkonnale), kliimamuutus (piirkonna mõju</w:t>
            </w:r>
            <w:r>
              <w:rPr>
                <w:b/>
                <w:sz w:val="24"/>
                <w:szCs w:val="24"/>
              </w:rPr>
              <w:t>)</w:t>
            </w:r>
            <w:r>
              <w:rPr>
                <w:sz w:val="24"/>
                <w:szCs w:val="24"/>
              </w:rPr>
              <w:t xml:space="preserve"> ja </w:t>
            </w:r>
            <w:r>
              <w:rPr>
                <w:b/>
                <w:i/>
                <w:sz w:val="24"/>
                <w:szCs w:val="24"/>
              </w:rPr>
              <w:t>keskkond.</w:t>
            </w:r>
          </w:p>
          <w:p w14:paraId="7A6F4E2C" w14:textId="77777777" w:rsidR="00CF331A" w:rsidRPr="00DA3E28" w:rsidRDefault="00CF331A" w:rsidP="00CF331A">
            <w:pPr>
              <w:pStyle w:val="Odsekzoznamu"/>
              <w:numPr>
                <w:ilvl w:val="1"/>
                <w:numId w:val="11"/>
              </w:numPr>
              <w:ind w:left="468"/>
              <w:jc w:val="both"/>
              <w:rPr>
                <w:rFonts w:cstheme="minorHAnsi"/>
                <w:i/>
                <w:sz w:val="24"/>
                <w:szCs w:val="24"/>
              </w:rPr>
            </w:pPr>
            <w:r>
              <w:rPr>
                <w:b/>
                <w:sz w:val="24"/>
                <w:szCs w:val="24"/>
              </w:rPr>
              <w:t>Selgitage</w:t>
            </w:r>
            <w:r>
              <w:rPr>
                <w:sz w:val="24"/>
                <w:szCs w:val="24"/>
              </w:rPr>
              <w:t xml:space="preserve">, et iga rühm peaks arutama määratud sektsiooni teemasid ning mõtlema sellele, kuidas need aspektid </w:t>
            </w:r>
            <w:r>
              <w:rPr>
                <w:b/>
                <w:bCs/>
                <w:sz w:val="24"/>
                <w:szCs w:val="24"/>
              </w:rPr>
              <w:t>järgmise 20 aasta jooksul muutuda võivad</w:t>
            </w:r>
            <w:r>
              <w:rPr>
                <w:sz w:val="24"/>
                <w:szCs w:val="24"/>
              </w:rPr>
              <w:t xml:space="preserve">, ja milline võib olla olukord 2040. aastal. </w:t>
            </w:r>
          </w:p>
          <w:p w14:paraId="1B16E13A" w14:textId="77777777" w:rsidR="00CF331A" w:rsidRPr="00DA3E28" w:rsidRDefault="00CF331A" w:rsidP="00CF331A">
            <w:pPr>
              <w:pStyle w:val="Odsekzoznamu"/>
              <w:numPr>
                <w:ilvl w:val="1"/>
                <w:numId w:val="11"/>
              </w:numPr>
              <w:ind w:left="468"/>
              <w:jc w:val="both"/>
              <w:rPr>
                <w:rFonts w:cstheme="minorHAnsi"/>
                <w:i/>
                <w:sz w:val="24"/>
                <w:szCs w:val="24"/>
              </w:rPr>
            </w:pPr>
            <w:r>
              <w:rPr>
                <w:sz w:val="24"/>
                <w:szCs w:val="24"/>
              </w:rPr>
              <w:lastRenderedPageBreak/>
              <w:t>Võite kasutada arutelude juures ka käivituskaarte.</w:t>
            </w:r>
          </w:p>
          <w:p w14:paraId="57CB2FA2" w14:textId="77777777" w:rsidR="00CF331A" w:rsidRPr="00DA3E28" w:rsidRDefault="00CF331A" w:rsidP="00CF331A">
            <w:pPr>
              <w:pStyle w:val="Odsekzoznamu"/>
              <w:numPr>
                <w:ilvl w:val="1"/>
                <w:numId w:val="11"/>
              </w:numPr>
              <w:ind w:left="468" w:hanging="468"/>
              <w:jc w:val="both"/>
              <w:rPr>
                <w:rFonts w:cstheme="minorHAnsi"/>
                <w:i/>
                <w:sz w:val="24"/>
                <w:szCs w:val="24"/>
              </w:rPr>
            </w:pPr>
            <w:r>
              <w:rPr>
                <w:b/>
                <w:sz w:val="24"/>
                <w:szCs w:val="24"/>
              </w:rPr>
              <w:t>Saatke</w:t>
            </w:r>
            <w:r>
              <w:rPr>
                <w:sz w:val="24"/>
                <w:szCs w:val="24"/>
              </w:rPr>
              <w:t xml:space="preserve"> osalejad </w:t>
            </w:r>
            <w:r>
              <w:rPr>
                <w:b/>
                <w:bCs/>
                <w:sz w:val="24"/>
                <w:szCs w:val="24"/>
              </w:rPr>
              <w:t>20 minutiks</w:t>
            </w:r>
            <w:r>
              <w:rPr>
                <w:sz w:val="24"/>
                <w:szCs w:val="24"/>
              </w:rPr>
              <w:t xml:space="preserve"> kolme virtuaalsesse rühma.</w:t>
            </w:r>
          </w:p>
          <w:p w14:paraId="28EF3138" w14:textId="77777777" w:rsidR="00CF331A" w:rsidRPr="00DA3E28" w:rsidRDefault="00CF331A" w:rsidP="00CF331A">
            <w:pPr>
              <w:pStyle w:val="Odsekzoznamu"/>
              <w:numPr>
                <w:ilvl w:val="1"/>
                <w:numId w:val="11"/>
              </w:numPr>
              <w:ind w:left="468" w:hanging="468"/>
              <w:jc w:val="both"/>
              <w:rPr>
                <w:rFonts w:cstheme="minorHAnsi"/>
                <w:sz w:val="24"/>
                <w:szCs w:val="24"/>
              </w:rPr>
            </w:pPr>
            <w:r>
              <w:rPr>
                <w:sz w:val="24"/>
                <w:szCs w:val="24"/>
              </w:rPr>
              <w:t>Pärast 20 minutit tooge rühmad uuesti kokku.</w:t>
            </w:r>
          </w:p>
          <w:p w14:paraId="21AC55B2" w14:textId="77777777" w:rsidR="00D65AD7" w:rsidRDefault="00CF331A" w:rsidP="00CF331A">
            <w:pPr>
              <w:pStyle w:val="Odsekzoznamu"/>
              <w:numPr>
                <w:ilvl w:val="1"/>
                <w:numId w:val="11"/>
              </w:numPr>
              <w:ind w:left="468" w:hanging="468"/>
              <w:jc w:val="both"/>
              <w:rPr>
                <w:rFonts w:cstheme="minorHAnsi"/>
                <w:noProof/>
                <w:sz w:val="24"/>
                <w:szCs w:val="24"/>
              </w:rPr>
            </w:pPr>
            <w:r>
              <w:rPr>
                <w:sz w:val="24"/>
                <w:szCs w:val="24"/>
              </w:rPr>
              <w:t xml:space="preserve">Iga rühm peab esitama kokkuvõtte arutatud tunnusjoontest ning selgitama, kuhu nad vastavad aspektid rattale asetaksid (keskele või äärde; halb või hea olukord) ja miks. </w:t>
            </w:r>
          </w:p>
          <w:p w14:paraId="0637EEAF" w14:textId="44DC9E6E" w:rsidR="00CF331A" w:rsidRPr="00DA3E28" w:rsidRDefault="00CF331A" w:rsidP="00CF331A">
            <w:pPr>
              <w:pStyle w:val="Odsekzoznamu"/>
              <w:numPr>
                <w:ilvl w:val="1"/>
                <w:numId w:val="11"/>
              </w:numPr>
              <w:ind w:left="468" w:hanging="468"/>
              <w:jc w:val="both"/>
              <w:rPr>
                <w:rFonts w:cstheme="minorHAnsi"/>
                <w:noProof/>
                <w:sz w:val="24"/>
                <w:szCs w:val="24"/>
              </w:rPr>
            </w:pPr>
            <w:r>
              <w:rPr>
                <w:sz w:val="24"/>
                <w:szCs w:val="24"/>
              </w:rPr>
              <w:t xml:space="preserve">Pärast kokkuvõtte kuulamist liigutab korraldaja PowerPointi slaidi vasakul küljel olevad </w:t>
            </w:r>
            <w:r>
              <w:rPr>
                <w:b/>
                <w:sz w:val="24"/>
                <w:szCs w:val="24"/>
              </w:rPr>
              <w:t>rohelised täpid</w:t>
            </w:r>
            <w:r>
              <w:rPr>
                <w:sz w:val="24"/>
                <w:szCs w:val="24"/>
              </w:rPr>
              <w:t xml:space="preserve"> õigetesse kohtadesse. (15 min – igal rühmal 5 min).</w:t>
            </w:r>
          </w:p>
        </w:tc>
        <w:tc>
          <w:tcPr>
            <w:tcW w:w="2268" w:type="dxa"/>
            <w:vMerge/>
            <w:shd w:val="clear" w:color="auto" w:fill="auto"/>
          </w:tcPr>
          <w:p w14:paraId="2ACC56D7" w14:textId="77777777" w:rsidR="00CF331A" w:rsidRPr="00DA3E28" w:rsidRDefault="00CF331A" w:rsidP="00681F16">
            <w:pPr>
              <w:spacing w:after="0"/>
              <w:rPr>
                <w:rFonts w:cstheme="minorHAnsi"/>
                <w:sz w:val="24"/>
                <w:szCs w:val="24"/>
              </w:rPr>
            </w:pPr>
          </w:p>
        </w:tc>
      </w:tr>
      <w:tr w:rsidR="003165EA" w:rsidRPr="00DA3E28" w14:paraId="25AEE5E4" w14:textId="77777777" w:rsidTr="0031419D">
        <w:tc>
          <w:tcPr>
            <w:tcW w:w="14142" w:type="dxa"/>
            <w:gridSpan w:val="4"/>
            <w:shd w:val="clear" w:color="auto" w:fill="8EAADB" w:themeFill="accent5" w:themeFillTint="99"/>
          </w:tcPr>
          <w:p w14:paraId="7A944884" w14:textId="504FF0D5" w:rsidR="003165EA" w:rsidRPr="00DA3E28" w:rsidRDefault="003165EA" w:rsidP="003165EA">
            <w:pPr>
              <w:jc w:val="center"/>
              <w:rPr>
                <w:rFonts w:cstheme="minorHAnsi"/>
                <w:sz w:val="24"/>
                <w:szCs w:val="24"/>
              </w:rPr>
            </w:pPr>
            <w:r>
              <w:rPr>
                <w:sz w:val="24"/>
                <w:szCs w:val="24"/>
              </w:rPr>
              <w:t xml:space="preserve">4.  </w:t>
            </w:r>
            <w:r>
              <w:rPr>
                <w:b/>
                <w:sz w:val="24"/>
                <w:szCs w:val="24"/>
              </w:rPr>
              <w:t>Kuhu me jõuda tahaksime?</w:t>
            </w:r>
            <w:r>
              <w:rPr>
                <w:sz w:val="24"/>
                <w:szCs w:val="24"/>
              </w:rPr>
              <w:t xml:space="preserve"> </w:t>
            </w:r>
            <w:r>
              <w:rPr>
                <w:b/>
                <w:sz w:val="24"/>
                <w:szCs w:val="24"/>
              </w:rPr>
              <w:t>(20 min)</w:t>
            </w:r>
          </w:p>
        </w:tc>
      </w:tr>
      <w:tr w:rsidR="00177594" w:rsidRPr="00DA3E28" w14:paraId="20912ED7" w14:textId="77777777" w:rsidTr="006A3FE9">
        <w:tc>
          <w:tcPr>
            <w:tcW w:w="1384" w:type="dxa"/>
            <w:shd w:val="clear" w:color="auto" w:fill="auto"/>
          </w:tcPr>
          <w:p w14:paraId="593912FB" w14:textId="1E44A23C" w:rsidR="00177594" w:rsidRPr="00DA3E28" w:rsidRDefault="00177594" w:rsidP="0072728F">
            <w:pPr>
              <w:spacing w:after="120"/>
              <w:jc w:val="center"/>
              <w:rPr>
                <w:rFonts w:cstheme="minorHAnsi"/>
                <w:sz w:val="24"/>
                <w:szCs w:val="24"/>
              </w:rPr>
            </w:pPr>
            <w:r>
              <w:rPr>
                <w:sz w:val="24"/>
                <w:szCs w:val="24"/>
              </w:rPr>
              <w:t>20 min</w:t>
            </w:r>
          </w:p>
        </w:tc>
        <w:tc>
          <w:tcPr>
            <w:tcW w:w="10490" w:type="dxa"/>
            <w:gridSpan w:val="2"/>
            <w:shd w:val="clear" w:color="auto" w:fill="auto"/>
          </w:tcPr>
          <w:p w14:paraId="6FC80C0B" w14:textId="2672418D" w:rsidR="00177594" w:rsidRPr="00DA3E28" w:rsidRDefault="00177594" w:rsidP="00177594">
            <w:pPr>
              <w:jc w:val="both"/>
              <w:rPr>
                <w:rFonts w:cstheme="minorHAnsi"/>
                <w:sz w:val="24"/>
                <w:szCs w:val="24"/>
              </w:rPr>
            </w:pPr>
            <w:r>
              <w:rPr>
                <w:b/>
                <w:sz w:val="24"/>
                <w:szCs w:val="24"/>
              </w:rPr>
              <w:t>Näidake</w:t>
            </w:r>
            <w:r>
              <w:rPr>
                <w:sz w:val="24"/>
                <w:szCs w:val="24"/>
              </w:rPr>
              <w:t xml:space="preserve"> rattal, milline on 2040. aasta eeldatav olukord, ja seejärel ka sõnapilve (koondab neid aspekte, mille üle piirkonnas kõige rohkem uhkust tuntakse).</w:t>
            </w:r>
          </w:p>
          <w:p w14:paraId="03C608B2" w14:textId="08498555" w:rsidR="00D65AD7" w:rsidRDefault="00863FBA" w:rsidP="00177594">
            <w:pPr>
              <w:jc w:val="both"/>
              <w:rPr>
                <w:rFonts w:cstheme="minorHAnsi"/>
                <w:sz w:val="24"/>
                <w:szCs w:val="24"/>
              </w:rPr>
            </w:pPr>
            <w:r>
              <w:rPr>
                <w:noProof/>
              </w:rPr>
              <w:drawing>
                <wp:anchor distT="0" distB="0" distL="114300" distR="114300" simplePos="0" relativeHeight="251666432" behindDoc="0" locked="0" layoutInCell="1" allowOverlap="1" wp14:anchorId="4B83B6AF" wp14:editId="347180AD">
                  <wp:simplePos x="0" y="0"/>
                  <wp:positionH relativeFrom="column">
                    <wp:posOffset>713105</wp:posOffset>
                  </wp:positionH>
                  <wp:positionV relativeFrom="paragraph">
                    <wp:posOffset>264160</wp:posOffset>
                  </wp:positionV>
                  <wp:extent cx="2781300" cy="1564005"/>
                  <wp:effectExtent l="0" t="0" r="0" b="0"/>
                  <wp:wrapTopAndBottom/>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81300" cy="1564005"/>
                          </a:xfrm>
                          <a:prstGeom prst="rect">
                            <a:avLst/>
                          </a:prstGeom>
                        </pic:spPr>
                      </pic:pic>
                    </a:graphicData>
                  </a:graphic>
                  <wp14:sizeRelH relativeFrom="page">
                    <wp14:pctWidth>0</wp14:pctWidth>
                  </wp14:sizeRelH>
                  <wp14:sizeRelV relativeFrom="page">
                    <wp14:pctHeight>0</wp14:pctHeight>
                  </wp14:sizeRelV>
                </wp:anchor>
              </w:drawing>
            </w:r>
            <w:r w:rsidR="004E0C86">
              <w:rPr>
                <w:b/>
                <w:sz w:val="24"/>
                <w:szCs w:val="24"/>
              </w:rPr>
              <w:t>Kopeerige</w:t>
            </w:r>
            <w:r w:rsidR="004E0C86">
              <w:rPr>
                <w:sz w:val="24"/>
                <w:szCs w:val="24"/>
              </w:rPr>
              <w:t xml:space="preserve"> valmis ratas 12. slaidi „Mis vastab meie ootustele ...“. </w:t>
            </w:r>
          </w:p>
          <w:p w14:paraId="6882E93F" w14:textId="358BFAA5" w:rsidR="00177594" w:rsidRPr="00DA3E28" w:rsidRDefault="00D65AD7" w:rsidP="00177594">
            <w:pPr>
              <w:jc w:val="both"/>
              <w:rPr>
                <w:rFonts w:cstheme="minorHAnsi"/>
                <w:sz w:val="24"/>
                <w:szCs w:val="24"/>
              </w:rPr>
            </w:pPr>
            <w:r>
              <w:rPr>
                <w:sz w:val="24"/>
                <w:szCs w:val="24"/>
              </w:rPr>
              <w:lastRenderedPageBreak/>
              <w:t>(Selleks kasutage kas kuvatõmmist või muud kopeerimisrakendust või kopeerige kogu rattaga slaid nagu näidatud ülal.)</w:t>
            </w:r>
          </w:p>
          <w:p w14:paraId="1572535B" w14:textId="026FD1AF" w:rsidR="00177594" w:rsidRPr="00DA3E28" w:rsidRDefault="00177594" w:rsidP="00177594">
            <w:pPr>
              <w:jc w:val="both"/>
              <w:rPr>
                <w:rFonts w:cstheme="minorHAnsi"/>
                <w:b/>
                <w:i/>
                <w:sz w:val="24"/>
                <w:szCs w:val="24"/>
              </w:rPr>
            </w:pPr>
            <w:r>
              <w:rPr>
                <w:i/>
                <w:sz w:val="24"/>
                <w:szCs w:val="24"/>
              </w:rPr>
              <w:t>Kui vaatame tagasi esialgsetele mõtetele ja mõtiskleme võimalikule situatsioonile 20 aasta pärast,</w:t>
            </w:r>
            <w:r>
              <w:rPr>
                <w:sz w:val="24"/>
                <w:szCs w:val="24"/>
              </w:rPr>
              <w:t xml:space="preserve"> </w:t>
            </w:r>
            <w:r>
              <w:rPr>
                <w:b/>
                <w:i/>
                <w:sz w:val="24"/>
                <w:szCs w:val="24"/>
              </w:rPr>
              <w:t>siis mis vastab meie ootustele ja mis mitte</w:t>
            </w:r>
            <w:r>
              <w:rPr>
                <w:b/>
                <w:sz w:val="24"/>
                <w:szCs w:val="24"/>
              </w:rPr>
              <w:t xml:space="preserve">? </w:t>
            </w:r>
            <w:r>
              <w:rPr>
                <w:b/>
                <w:i/>
                <w:sz w:val="24"/>
                <w:szCs w:val="24"/>
              </w:rPr>
              <w:t>Millistes valdkondades oleme tõenäoliselt heas olukorras ja millised valdkonnad jäävad kõige rohkem maha?</w:t>
            </w:r>
          </w:p>
          <w:p w14:paraId="2C6111A2" w14:textId="4D510F3B" w:rsidR="00177594" w:rsidRPr="00DA3E28" w:rsidRDefault="00177594" w:rsidP="00177594">
            <w:pPr>
              <w:jc w:val="both"/>
              <w:rPr>
                <w:rFonts w:cstheme="minorHAnsi"/>
                <w:i/>
                <w:sz w:val="24"/>
                <w:szCs w:val="24"/>
              </w:rPr>
            </w:pPr>
            <w:r>
              <w:rPr>
                <w:i/>
                <w:sz w:val="24"/>
                <w:szCs w:val="24"/>
              </w:rPr>
              <w:t xml:space="preserve">Järgmine samm on tuvastada kõige olulisemad probleemid (need, millel on osalistele kõige suurem mõju, ja need, mis mõjutavad kõige rohkem inimesi).  </w:t>
            </w:r>
          </w:p>
          <w:p w14:paraId="6DFD2092" w14:textId="77777777" w:rsidR="00177594" w:rsidRPr="00DA3E28" w:rsidRDefault="00177594" w:rsidP="00177594">
            <w:pPr>
              <w:jc w:val="both"/>
              <w:rPr>
                <w:rFonts w:cstheme="minorHAnsi"/>
                <w:b/>
                <w:sz w:val="24"/>
                <w:szCs w:val="24"/>
              </w:rPr>
            </w:pPr>
            <w:r>
              <w:rPr>
                <w:b/>
                <w:bCs/>
                <w:sz w:val="24"/>
                <w:szCs w:val="24"/>
              </w:rPr>
              <w:t>Tuvastage</w:t>
            </w:r>
            <w:r>
              <w:rPr>
                <w:sz w:val="24"/>
                <w:szCs w:val="24"/>
              </w:rPr>
              <w:t xml:space="preserve"> </w:t>
            </w:r>
            <w:r>
              <w:rPr>
                <w:b/>
                <w:sz w:val="24"/>
                <w:szCs w:val="24"/>
              </w:rPr>
              <w:t>kõige olulisemad puudujäägid</w:t>
            </w:r>
            <w:r>
              <w:rPr>
                <w:sz w:val="24"/>
                <w:szCs w:val="24"/>
              </w:rPr>
              <w:t xml:space="preserve">. </w:t>
            </w:r>
            <w:r>
              <w:rPr>
                <w:i/>
                <w:sz w:val="24"/>
                <w:szCs w:val="24"/>
              </w:rPr>
              <w:t>Millistele aspektidele peaksime kõige rohkem tähelepanu pöörama, et meie piirkonna tulevik vastaks meie lootustele ja ootustele? Millistes valdkondades oleme ideaalsest olukorrast kõige kaugemal? Keskenduge ka nüüd nendele valdkondadele, mille mõju on osalistele kõige suurem ja mis mõjutavad kõige rohkem inimesi</w:t>
            </w:r>
            <w:r>
              <w:rPr>
                <w:sz w:val="24"/>
                <w:szCs w:val="24"/>
              </w:rPr>
              <w:t>.</w:t>
            </w:r>
            <w:r>
              <w:rPr>
                <w:b/>
                <w:sz w:val="24"/>
                <w:szCs w:val="24"/>
              </w:rPr>
              <w:t xml:space="preserve"> </w:t>
            </w:r>
          </w:p>
          <w:p w14:paraId="4A1645BF" w14:textId="4247DC76" w:rsidR="00177594" w:rsidRPr="00DA3E28" w:rsidRDefault="00177594" w:rsidP="00177594">
            <w:pPr>
              <w:jc w:val="both"/>
              <w:rPr>
                <w:rFonts w:cstheme="minorHAnsi"/>
                <w:b/>
                <w:sz w:val="24"/>
                <w:szCs w:val="24"/>
              </w:rPr>
            </w:pPr>
            <w:r>
              <w:rPr>
                <w:b/>
                <w:sz w:val="24"/>
                <w:szCs w:val="24"/>
              </w:rPr>
              <w:t>Lisage</w:t>
            </w:r>
            <w:r>
              <w:rPr>
                <w:sz w:val="24"/>
                <w:szCs w:val="24"/>
              </w:rPr>
              <w:t xml:space="preserve"> tuvastatud puudujäägid PowerPointi 13. slaidile. </w:t>
            </w:r>
          </w:p>
          <w:p w14:paraId="58C01C2E" w14:textId="77777777" w:rsidR="00D65AD7" w:rsidRDefault="00177594" w:rsidP="00177594">
            <w:pPr>
              <w:jc w:val="both"/>
              <w:rPr>
                <w:rFonts w:cstheme="minorHAnsi"/>
                <w:sz w:val="24"/>
                <w:szCs w:val="24"/>
              </w:rPr>
            </w:pPr>
            <w:r>
              <w:rPr>
                <w:b/>
                <w:sz w:val="24"/>
                <w:szCs w:val="24"/>
              </w:rPr>
              <w:t>Tuvastage</w:t>
            </w:r>
            <w:r>
              <w:rPr>
                <w:sz w:val="24"/>
                <w:szCs w:val="24"/>
              </w:rPr>
              <w:t xml:space="preserve"> need tunnusjooned, millel on </w:t>
            </w:r>
            <w:r>
              <w:rPr>
                <w:b/>
                <w:sz w:val="24"/>
                <w:szCs w:val="24"/>
              </w:rPr>
              <w:t>kõige suurem potentsiaal</w:t>
            </w:r>
            <w:r>
              <w:rPr>
                <w:b/>
                <w:i/>
                <w:sz w:val="24"/>
                <w:szCs w:val="24"/>
              </w:rPr>
              <w:t xml:space="preserve">. </w:t>
            </w:r>
            <w:r>
              <w:rPr>
                <w:i/>
                <w:sz w:val="24"/>
                <w:szCs w:val="24"/>
              </w:rPr>
              <w:t xml:space="preserve"> Millised valdkonnad kõige tõenäolisemalt ootustele vastavad? Milliseid võimalusi peame oma piirkonda looma, et meie lootused ja ootused tõeks saaksid? Millistes valdkondades on meil potentsiaali hea olukorra poole liikuda (ratta ääre poole)?</w:t>
            </w:r>
            <w:r>
              <w:rPr>
                <w:sz w:val="24"/>
                <w:szCs w:val="24"/>
              </w:rPr>
              <w:t xml:space="preserve"> </w:t>
            </w:r>
          </w:p>
          <w:p w14:paraId="3BAEA993" w14:textId="77777777" w:rsidR="00177594" w:rsidRDefault="00177594">
            <w:pPr>
              <w:jc w:val="both"/>
              <w:rPr>
                <w:sz w:val="24"/>
                <w:szCs w:val="24"/>
              </w:rPr>
            </w:pPr>
            <w:r>
              <w:rPr>
                <w:b/>
                <w:sz w:val="24"/>
                <w:szCs w:val="24"/>
              </w:rPr>
              <w:t>Lisage</w:t>
            </w:r>
            <w:r>
              <w:rPr>
                <w:sz w:val="24"/>
                <w:szCs w:val="24"/>
              </w:rPr>
              <w:t xml:space="preserve"> tuvastatud potentsiaalsed võimalused PowerPointi 14. slaidile.</w:t>
            </w:r>
          </w:p>
          <w:p w14:paraId="5890AA42" w14:textId="77777777" w:rsidR="00863FBA" w:rsidRDefault="00863FBA">
            <w:pPr>
              <w:jc w:val="both"/>
              <w:rPr>
                <w:sz w:val="24"/>
                <w:szCs w:val="24"/>
              </w:rPr>
            </w:pPr>
          </w:p>
          <w:p w14:paraId="180F15E4" w14:textId="0FFC2E80" w:rsidR="00863FBA" w:rsidRPr="00DA3E28" w:rsidRDefault="00863FBA">
            <w:pPr>
              <w:jc w:val="both"/>
              <w:rPr>
                <w:rFonts w:cstheme="minorHAnsi"/>
                <w:noProof/>
                <w:sz w:val="24"/>
                <w:szCs w:val="24"/>
              </w:rPr>
            </w:pPr>
          </w:p>
        </w:tc>
        <w:tc>
          <w:tcPr>
            <w:tcW w:w="2268" w:type="dxa"/>
            <w:shd w:val="clear" w:color="auto" w:fill="auto"/>
          </w:tcPr>
          <w:p w14:paraId="48A3E2CC" w14:textId="4FAA1489" w:rsidR="00177594" w:rsidRPr="004E31BA" w:rsidRDefault="00235702" w:rsidP="004E31BA">
            <w:pPr>
              <w:pStyle w:val="Odsekzoznamu"/>
              <w:numPr>
                <w:ilvl w:val="0"/>
                <w:numId w:val="24"/>
              </w:numPr>
              <w:spacing w:after="0"/>
              <w:ind w:left="345"/>
              <w:rPr>
                <w:rFonts w:cstheme="minorHAnsi"/>
                <w:sz w:val="24"/>
                <w:szCs w:val="24"/>
              </w:rPr>
            </w:pPr>
            <w:r>
              <w:rPr>
                <w:sz w:val="24"/>
                <w:szCs w:val="24"/>
              </w:rPr>
              <w:lastRenderedPageBreak/>
              <w:t>PPT 10. slaid</w:t>
            </w:r>
          </w:p>
          <w:p w14:paraId="1D5EC4B5" w14:textId="789F8099" w:rsidR="0099786B" w:rsidRDefault="00235702" w:rsidP="004E31BA">
            <w:pPr>
              <w:pStyle w:val="Odsekzoznamu"/>
              <w:numPr>
                <w:ilvl w:val="0"/>
                <w:numId w:val="24"/>
              </w:numPr>
              <w:spacing w:after="0"/>
              <w:ind w:left="345"/>
              <w:rPr>
                <w:rFonts w:cstheme="minorHAnsi"/>
                <w:sz w:val="24"/>
                <w:szCs w:val="24"/>
              </w:rPr>
            </w:pPr>
            <w:r>
              <w:rPr>
                <w:sz w:val="24"/>
                <w:szCs w:val="24"/>
              </w:rPr>
              <w:t>PPT 11. slaid (või PPT 5. slaid)</w:t>
            </w:r>
          </w:p>
          <w:p w14:paraId="0EEA658B" w14:textId="77777777" w:rsidR="0065354A" w:rsidRDefault="0065354A" w:rsidP="0065354A">
            <w:pPr>
              <w:spacing w:after="0"/>
              <w:rPr>
                <w:rFonts w:cstheme="minorHAnsi"/>
                <w:sz w:val="24"/>
                <w:szCs w:val="24"/>
              </w:rPr>
            </w:pPr>
          </w:p>
          <w:p w14:paraId="0D49AE0A" w14:textId="77777777" w:rsidR="0065354A" w:rsidRDefault="0065354A" w:rsidP="0065354A">
            <w:pPr>
              <w:spacing w:after="0"/>
              <w:rPr>
                <w:rFonts w:cstheme="minorHAnsi"/>
                <w:sz w:val="24"/>
                <w:szCs w:val="24"/>
              </w:rPr>
            </w:pPr>
          </w:p>
          <w:p w14:paraId="33237170" w14:textId="77777777" w:rsidR="0065354A" w:rsidRDefault="0065354A" w:rsidP="0065354A">
            <w:pPr>
              <w:spacing w:after="0"/>
              <w:rPr>
                <w:rFonts w:cstheme="minorHAnsi"/>
                <w:sz w:val="24"/>
                <w:szCs w:val="24"/>
              </w:rPr>
            </w:pPr>
          </w:p>
          <w:p w14:paraId="7893DDD8" w14:textId="77777777" w:rsidR="0065354A" w:rsidRDefault="0065354A" w:rsidP="0065354A">
            <w:pPr>
              <w:spacing w:after="0"/>
              <w:rPr>
                <w:rFonts w:cstheme="minorHAnsi"/>
                <w:sz w:val="24"/>
                <w:szCs w:val="24"/>
              </w:rPr>
            </w:pPr>
          </w:p>
          <w:p w14:paraId="6FF401EF" w14:textId="77777777" w:rsidR="0065354A" w:rsidRDefault="0065354A" w:rsidP="0065354A">
            <w:pPr>
              <w:spacing w:after="0"/>
              <w:rPr>
                <w:rFonts w:cstheme="minorHAnsi"/>
                <w:sz w:val="24"/>
                <w:szCs w:val="24"/>
              </w:rPr>
            </w:pPr>
          </w:p>
          <w:p w14:paraId="05AE6DE2" w14:textId="77777777" w:rsidR="0065354A" w:rsidRDefault="0065354A" w:rsidP="0065354A">
            <w:pPr>
              <w:spacing w:after="0"/>
              <w:rPr>
                <w:rFonts w:cstheme="minorHAnsi"/>
                <w:sz w:val="24"/>
                <w:szCs w:val="24"/>
              </w:rPr>
            </w:pPr>
          </w:p>
          <w:p w14:paraId="726DD38A" w14:textId="77777777" w:rsidR="0065354A" w:rsidRDefault="0065354A" w:rsidP="0065354A">
            <w:pPr>
              <w:spacing w:after="0"/>
              <w:rPr>
                <w:rFonts w:cstheme="minorHAnsi"/>
                <w:sz w:val="24"/>
                <w:szCs w:val="24"/>
              </w:rPr>
            </w:pPr>
          </w:p>
          <w:p w14:paraId="5053D42D" w14:textId="77777777" w:rsidR="0065354A" w:rsidRDefault="0065354A" w:rsidP="0065354A">
            <w:pPr>
              <w:spacing w:after="0"/>
              <w:rPr>
                <w:rFonts w:cstheme="minorHAnsi"/>
                <w:sz w:val="24"/>
                <w:szCs w:val="24"/>
              </w:rPr>
            </w:pPr>
          </w:p>
          <w:p w14:paraId="7B56B559" w14:textId="4071B1F7" w:rsidR="0065354A" w:rsidRDefault="0065354A" w:rsidP="0065354A">
            <w:pPr>
              <w:pStyle w:val="Odsekzoznamu"/>
              <w:numPr>
                <w:ilvl w:val="0"/>
                <w:numId w:val="24"/>
              </w:numPr>
              <w:spacing w:after="0"/>
              <w:ind w:left="345"/>
              <w:rPr>
                <w:rFonts w:cstheme="minorHAnsi"/>
                <w:sz w:val="24"/>
                <w:szCs w:val="24"/>
              </w:rPr>
            </w:pPr>
            <w:r>
              <w:rPr>
                <w:sz w:val="24"/>
                <w:szCs w:val="24"/>
              </w:rPr>
              <w:t>PPT 12. slaid</w:t>
            </w:r>
          </w:p>
          <w:p w14:paraId="64C536EE" w14:textId="067D4A66" w:rsidR="0065354A" w:rsidRDefault="0065354A" w:rsidP="0065354A">
            <w:pPr>
              <w:spacing w:after="0"/>
              <w:rPr>
                <w:rFonts w:cstheme="minorHAnsi"/>
                <w:sz w:val="24"/>
                <w:szCs w:val="24"/>
              </w:rPr>
            </w:pPr>
          </w:p>
          <w:p w14:paraId="0F9BDC70" w14:textId="69645CB2" w:rsidR="0065354A" w:rsidRDefault="0065354A" w:rsidP="0065354A">
            <w:pPr>
              <w:spacing w:after="0"/>
              <w:rPr>
                <w:rFonts w:cstheme="minorHAnsi"/>
                <w:sz w:val="24"/>
                <w:szCs w:val="24"/>
              </w:rPr>
            </w:pPr>
          </w:p>
          <w:p w14:paraId="4A4518B7" w14:textId="57D20E94" w:rsidR="0065354A" w:rsidRDefault="0065354A" w:rsidP="0065354A">
            <w:pPr>
              <w:spacing w:after="0"/>
              <w:rPr>
                <w:rFonts w:cstheme="minorHAnsi"/>
                <w:sz w:val="24"/>
                <w:szCs w:val="24"/>
              </w:rPr>
            </w:pPr>
          </w:p>
          <w:p w14:paraId="30862566" w14:textId="25558788" w:rsidR="0065354A" w:rsidRDefault="0065354A" w:rsidP="0065354A">
            <w:pPr>
              <w:spacing w:after="0"/>
              <w:rPr>
                <w:rFonts w:cstheme="minorHAnsi"/>
                <w:sz w:val="24"/>
                <w:szCs w:val="24"/>
              </w:rPr>
            </w:pPr>
          </w:p>
          <w:p w14:paraId="5D3D3F33" w14:textId="11AE7CB8" w:rsidR="0065354A" w:rsidRDefault="0065354A" w:rsidP="0065354A">
            <w:pPr>
              <w:spacing w:after="0"/>
              <w:rPr>
                <w:rFonts w:cstheme="minorHAnsi"/>
                <w:sz w:val="24"/>
                <w:szCs w:val="24"/>
              </w:rPr>
            </w:pPr>
          </w:p>
          <w:p w14:paraId="6DF3559D" w14:textId="2B285FC6" w:rsidR="0065354A" w:rsidRDefault="0065354A" w:rsidP="0065354A">
            <w:pPr>
              <w:spacing w:after="0"/>
              <w:rPr>
                <w:rFonts w:cstheme="minorHAnsi"/>
                <w:sz w:val="24"/>
                <w:szCs w:val="24"/>
              </w:rPr>
            </w:pPr>
          </w:p>
          <w:p w14:paraId="46EEEC98" w14:textId="56F76FDD" w:rsidR="0065354A" w:rsidRDefault="0065354A" w:rsidP="0065354A">
            <w:pPr>
              <w:spacing w:after="0"/>
              <w:rPr>
                <w:rFonts w:cstheme="minorHAnsi"/>
                <w:sz w:val="24"/>
                <w:szCs w:val="24"/>
              </w:rPr>
            </w:pPr>
          </w:p>
          <w:p w14:paraId="6D8B59A8" w14:textId="15FB8336" w:rsidR="0065354A" w:rsidRDefault="0065354A" w:rsidP="0065354A">
            <w:pPr>
              <w:spacing w:after="0"/>
              <w:rPr>
                <w:rFonts w:cstheme="minorHAnsi"/>
                <w:sz w:val="24"/>
                <w:szCs w:val="24"/>
              </w:rPr>
            </w:pPr>
          </w:p>
          <w:p w14:paraId="6CE567C9" w14:textId="37CB7A90" w:rsidR="0065354A" w:rsidRDefault="0065354A" w:rsidP="0065354A">
            <w:pPr>
              <w:spacing w:after="0"/>
              <w:rPr>
                <w:rFonts w:cstheme="minorHAnsi"/>
                <w:sz w:val="24"/>
                <w:szCs w:val="24"/>
              </w:rPr>
            </w:pPr>
          </w:p>
          <w:p w14:paraId="1429B990" w14:textId="1FC07539" w:rsidR="0065354A" w:rsidRDefault="0065354A" w:rsidP="0065354A">
            <w:pPr>
              <w:spacing w:after="0"/>
              <w:rPr>
                <w:rFonts w:cstheme="minorHAnsi"/>
                <w:sz w:val="24"/>
                <w:szCs w:val="24"/>
              </w:rPr>
            </w:pPr>
          </w:p>
          <w:p w14:paraId="5BCFD711" w14:textId="4F7A7D6B" w:rsidR="0065354A" w:rsidRDefault="0065354A" w:rsidP="0065354A">
            <w:pPr>
              <w:spacing w:after="0"/>
              <w:rPr>
                <w:rFonts w:cstheme="minorHAnsi"/>
                <w:sz w:val="24"/>
                <w:szCs w:val="24"/>
              </w:rPr>
            </w:pPr>
          </w:p>
          <w:p w14:paraId="356343C3" w14:textId="11CF2D45" w:rsidR="0065354A" w:rsidRDefault="0065354A" w:rsidP="0065354A">
            <w:pPr>
              <w:pStyle w:val="Odsekzoznamu"/>
              <w:numPr>
                <w:ilvl w:val="0"/>
                <w:numId w:val="24"/>
              </w:numPr>
              <w:spacing w:after="0"/>
              <w:ind w:left="345"/>
              <w:rPr>
                <w:rFonts w:cstheme="minorHAnsi"/>
                <w:sz w:val="24"/>
                <w:szCs w:val="24"/>
              </w:rPr>
            </w:pPr>
            <w:r>
              <w:rPr>
                <w:sz w:val="24"/>
                <w:szCs w:val="24"/>
              </w:rPr>
              <w:t>PPT 13. slaid</w:t>
            </w:r>
          </w:p>
          <w:p w14:paraId="54085AA0" w14:textId="76175E70" w:rsidR="0065354A" w:rsidRDefault="0065354A" w:rsidP="0065354A">
            <w:pPr>
              <w:spacing w:after="0"/>
              <w:rPr>
                <w:rFonts w:cstheme="minorHAnsi"/>
                <w:sz w:val="24"/>
                <w:szCs w:val="24"/>
              </w:rPr>
            </w:pPr>
          </w:p>
          <w:p w14:paraId="798EDAF5" w14:textId="7872D4F9" w:rsidR="0065354A" w:rsidRDefault="0065354A" w:rsidP="0065354A">
            <w:pPr>
              <w:spacing w:after="0"/>
              <w:rPr>
                <w:rFonts w:cstheme="minorHAnsi"/>
                <w:sz w:val="24"/>
                <w:szCs w:val="24"/>
              </w:rPr>
            </w:pPr>
          </w:p>
          <w:p w14:paraId="68614AEB" w14:textId="7783F9F3" w:rsidR="0065354A" w:rsidRDefault="0065354A" w:rsidP="0065354A">
            <w:pPr>
              <w:spacing w:after="0"/>
              <w:rPr>
                <w:rFonts w:cstheme="minorHAnsi"/>
                <w:sz w:val="24"/>
                <w:szCs w:val="24"/>
              </w:rPr>
            </w:pPr>
          </w:p>
          <w:p w14:paraId="1D18E4A7" w14:textId="5F089A6E" w:rsidR="0065354A" w:rsidRDefault="0065354A" w:rsidP="0065354A">
            <w:pPr>
              <w:spacing w:after="0"/>
              <w:rPr>
                <w:rFonts w:cstheme="minorHAnsi"/>
                <w:sz w:val="24"/>
                <w:szCs w:val="24"/>
              </w:rPr>
            </w:pPr>
          </w:p>
          <w:p w14:paraId="68195DE7" w14:textId="30344EFF" w:rsidR="0065354A" w:rsidRDefault="0065354A" w:rsidP="0065354A">
            <w:pPr>
              <w:spacing w:after="0"/>
              <w:rPr>
                <w:rFonts w:cstheme="minorHAnsi"/>
                <w:sz w:val="24"/>
                <w:szCs w:val="24"/>
              </w:rPr>
            </w:pPr>
          </w:p>
          <w:p w14:paraId="61C74B93" w14:textId="35AB366C" w:rsidR="0065354A" w:rsidRDefault="0065354A" w:rsidP="0065354A">
            <w:pPr>
              <w:spacing w:after="0"/>
              <w:rPr>
                <w:rFonts w:cstheme="minorHAnsi"/>
                <w:sz w:val="24"/>
                <w:szCs w:val="24"/>
              </w:rPr>
            </w:pPr>
          </w:p>
          <w:p w14:paraId="045395EB" w14:textId="77777777" w:rsidR="0065354A" w:rsidRPr="0065354A" w:rsidRDefault="0065354A" w:rsidP="0065354A">
            <w:pPr>
              <w:spacing w:after="0"/>
              <w:rPr>
                <w:rFonts w:cstheme="minorHAnsi"/>
                <w:sz w:val="24"/>
                <w:szCs w:val="24"/>
              </w:rPr>
            </w:pPr>
          </w:p>
          <w:p w14:paraId="15C7799D" w14:textId="4F1A5668" w:rsidR="0065354A" w:rsidRPr="0065354A" w:rsidRDefault="0065354A" w:rsidP="0065354A">
            <w:pPr>
              <w:pStyle w:val="Odsekzoznamu"/>
              <w:numPr>
                <w:ilvl w:val="0"/>
                <w:numId w:val="24"/>
              </w:numPr>
              <w:spacing w:after="0"/>
              <w:ind w:left="345"/>
              <w:rPr>
                <w:rFonts w:cstheme="minorHAnsi"/>
                <w:sz w:val="24"/>
                <w:szCs w:val="24"/>
              </w:rPr>
            </w:pPr>
            <w:r>
              <w:rPr>
                <w:sz w:val="24"/>
                <w:szCs w:val="24"/>
              </w:rPr>
              <w:t>PPT 14. slaid</w:t>
            </w:r>
          </w:p>
        </w:tc>
      </w:tr>
      <w:tr w:rsidR="00177594" w:rsidRPr="00DA3E28" w14:paraId="6C2A592B" w14:textId="77777777" w:rsidTr="0031419D">
        <w:tc>
          <w:tcPr>
            <w:tcW w:w="14142" w:type="dxa"/>
            <w:gridSpan w:val="4"/>
            <w:shd w:val="clear" w:color="auto" w:fill="8EAADB" w:themeFill="accent5" w:themeFillTint="99"/>
          </w:tcPr>
          <w:p w14:paraId="6B2B034C" w14:textId="3A2D4946" w:rsidR="00177594" w:rsidRPr="00DA3E28" w:rsidRDefault="00177594" w:rsidP="00177594">
            <w:pPr>
              <w:jc w:val="center"/>
              <w:rPr>
                <w:rFonts w:cstheme="minorHAnsi"/>
                <w:sz w:val="24"/>
                <w:szCs w:val="24"/>
              </w:rPr>
            </w:pPr>
            <w:r>
              <w:rPr>
                <w:b/>
                <w:sz w:val="24"/>
                <w:szCs w:val="24"/>
              </w:rPr>
              <w:lastRenderedPageBreak/>
              <w:t>5.</w:t>
            </w:r>
            <w:r>
              <w:rPr>
                <w:sz w:val="24"/>
                <w:szCs w:val="24"/>
              </w:rPr>
              <w:t xml:space="preserve"> </w:t>
            </w:r>
            <w:r>
              <w:rPr>
                <w:b/>
                <w:sz w:val="24"/>
                <w:szCs w:val="24"/>
              </w:rPr>
              <w:t>Millised tingimused aitavad meil oma visiooni ellu viia?</w:t>
            </w:r>
            <w:r>
              <w:rPr>
                <w:sz w:val="24"/>
                <w:szCs w:val="24"/>
              </w:rPr>
              <w:t xml:space="preserve"> </w:t>
            </w:r>
            <w:r>
              <w:rPr>
                <w:b/>
                <w:sz w:val="24"/>
                <w:szCs w:val="24"/>
              </w:rPr>
              <w:t>(30 min)</w:t>
            </w:r>
          </w:p>
        </w:tc>
      </w:tr>
      <w:tr w:rsidR="00177594" w:rsidRPr="00DA3E28" w14:paraId="01FFA34D" w14:textId="77777777" w:rsidTr="009976D3">
        <w:tc>
          <w:tcPr>
            <w:tcW w:w="1384" w:type="dxa"/>
            <w:shd w:val="clear" w:color="auto" w:fill="auto"/>
          </w:tcPr>
          <w:p w14:paraId="11730D85" w14:textId="0B14FA64" w:rsidR="00177594" w:rsidRPr="00DA3E28" w:rsidRDefault="00177594" w:rsidP="0072728F">
            <w:pPr>
              <w:spacing w:after="120"/>
              <w:jc w:val="center"/>
              <w:rPr>
                <w:rFonts w:cstheme="minorHAnsi"/>
                <w:sz w:val="24"/>
                <w:szCs w:val="24"/>
              </w:rPr>
            </w:pPr>
            <w:r>
              <w:rPr>
                <w:sz w:val="24"/>
                <w:szCs w:val="24"/>
              </w:rPr>
              <w:t>30 min</w:t>
            </w:r>
          </w:p>
        </w:tc>
        <w:tc>
          <w:tcPr>
            <w:tcW w:w="10490" w:type="dxa"/>
            <w:gridSpan w:val="2"/>
            <w:shd w:val="clear" w:color="auto" w:fill="auto"/>
          </w:tcPr>
          <w:p w14:paraId="46685452" w14:textId="77777777" w:rsidR="00177594" w:rsidRPr="00DA3E28" w:rsidRDefault="00177594" w:rsidP="00177594">
            <w:pPr>
              <w:jc w:val="both"/>
              <w:rPr>
                <w:rFonts w:cstheme="minorHAnsi"/>
                <w:sz w:val="24"/>
                <w:szCs w:val="24"/>
              </w:rPr>
            </w:pPr>
            <w:r>
              <w:rPr>
                <w:sz w:val="24"/>
                <w:szCs w:val="24"/>
              </w:rPr>
              <w:t>See on õpikoja kõige olulisem koht, kus tuvastatakse, mida on vaja teha, et viia ellu piirkonna visiooni ja tuvastatud potentsiaali.</w:t>
            </w:r>
          </w:p>
          <w:p w14:paraId="641F782C" w14:textId="77777777" w:rsidR="00177594" w:rsidRPr="00DA3E28" w:rsidRDefault="00177594" w:rsidP="00177594">
            <w:pPr>
              <w:ind w:left="60"/>
              <w:jc w:val="both"/>
              <w:rPr>
                <w:rFonts w:cstheme="minorHAnsi"/>
                <w:i/>
                <w:sz w:val="24"/>
                <w:szCs w:val="24"/>
              </w:rPr>
            </w:pPr>
            <w:r>
              <w:rPr>
                <w:i/>
                <w:sz w:val="24"/>
                <w:szCs w:val="24"/>
              </w:rPr>
              <w:t>Selles sessioonis keskendume nendele tunnusjoontele, millel on kõige suuremad puudujäägid ja millel on kõige suurem potentsiaal.</w:t>
            </w:r>
          </w:p>
          <w:p w14:paraId="26522D57" w14:textId="77777777" w:rsidR="00177594" w:rsidRPr="00DA3E28" w:rsidRDefault="00177594" w:rsidP="00177594">
            <w:pPr>
              <w:ind w:left="60"/>
              <w:jc w:val="both"/>
              <w:rPr>
                <w:rFonts w:cstheme="minorHAnsi"/>
                <w:sz w:val="24"/>
                <w:szCs w:val="24"/>
              </w:rPr>
            </w:pPr>
            <w:r>
              <w:rPr>
                <w:i/>
                <w:sz w:val="24"/>
                <w:szCs w:val="24"/>
              </w:rPr>
              <w:t>Kui arvestame praegust olukorda, tuvastatud potentsiaali ja muutusi, mida soovime järgmise 20 aasta jooksul näha,</w:t>
            </w:r>
            <w:r>
              <w:rPr>
                <w:sz w:val="24"/>
                <w:szCs w:val="24"/>
              </w:rPr>
              <w:t xml:space="preserve"> </w:t>
            </w:r>
            <w:r>
              <w:rPr>
                <w:b/>
                <w:i/>
                <w:sz w:val="24"/>
                <w:szCs w:val="24"/>
              </w:rPr>
              <w:t>siis mida me vajame, et soovitud punkti jõuda</w:t>
            </w:r>
            <w:r>
              <w:rPr>
                <w:sz w:val="24"/>
                <w:szCs w:val="24"/>
              </w:rPr>
              <w:t xml:space="preserve">?  </w:t>
            </w:r>
          </w:p>
          <w:p w14:paraId="39A23806" w14:textId="77777777" w:rsidR="00177594" w:rsidRPr="00DA3E28" w:rsidRDefault="00177594" w:rsidP="00177594">
            <w:pPr>
              <w:ind w:left="60"/>
              <w:jc w:val="both"/>
              <w:rPr>
                <w:rFonts w:cstheme="minorHAnsi"/>
                <w:i/>
                <w:sz w:val="24"/>
                <w:szCs w:val="24"/>
              </w:rPr>
            </w:pPr>
            <w:r>
              <w:rPr>
                <w:i/>
                <w:sz w:val="24"/>
                <w:szCs w:val="24"/>
              </w:rPr>
              <w:t xml:space="preserve">Milliseid radasid, tegevusi ja tuge me kasutama peaks, et jõuda sinna, kuhu soovime? </w:t>
            </w:r>
          </w:p>
          <w:p w14:paraId="1F4C1AB8" w14:textId="3ED68BFF" w:rsidR="00177594" w:rsidRPr="00DA3E28" w:rsidRDefault="00177594" w:rsidP="00177594">
            <w:pPr>
              <w:ind w:left="60"/>
              <w:jc w:val="both"/>
              <w:rPr>
                <w:rFonts w:cstheme="minorHAnsi"/>
                <w:sz w:val="24"/>
                <w:szCs w:val="24"/>
              </w:rPr>
            </w:pPr>
            <w:r>
              <w:rPr>
                <w:i/>
                <w:sz w:val="24"/>
                <w:szCs w:val="24"/>
              </w:rPr>
              <w:t xml:space="preserve">Mõelge lugudele või </w:t>
            </w:r>
            <w:r>
              <w:rPr>
                <w:b/>
                <w:i/>
                <w:sz w:val="24"/>
                <w:szCs w:val="24"/>
              </w:rPr>
              <w:t>näidetele</w:t>
            </w:r>
            <w:r>
              <w:rPr>
                <w:i/>
                <w:sz w:val="24"/>
                <w:szCs w:val="24"/>
              </w:rPr>
              <w:t>, millest saaksime eeskuju võtta või mida saaksime kohandada, et need vastaksid meie piirkonnale ja meie ootustele</w:t>
            </w:r>
            <w:r>
              <w:rPr>
                <w:sz w:val="24"/>
                <w:szCs w:val="24"/>
              </w:rPr>
              <w:t>.</w:t>
            </w:r>
          </w:p>
          <w:p w14:paraId="2563E936" w14:textId="01E722B3" w:rsidR="00177594" w:rsidRPr="00DA3E28" w:rsidRDefault="00177594">
            <w:pPr>
              <w:ind w:left="60"/>
              <w:jc w:val="both"/>
              <w:rPr>
                <w:rFonts w:cstheme="minorHAnsi"/>
                <w:b/>
                <w:sz w:val="24"/>
                <w:szCs w:val="24"/>
              </w:rPr>
            </w:pPr>
            <w:r>
              <w:rPr>
                <w:b/>
                <w:sz w:val="24"/>
                <w:szCs w:val="24"/>
              </w:rPr>
              <w:t>Täiendage</w:t>
            </w:r>
            <w:r>
              <w:rPr>
                <w:sz w:val="24"/>
                <w:szCs w:val="24"/>
              </w:rPr>
              <w:t xml:space="preserve"> PowerPointi 16. slaidi vajalike tingimuste ja inspireerivate lugudega.</w:t>
            </w:r>
          </w:p>
        </w:tc>
        <w:tc>
          <w:tcPr>
            <w:tcW w:w="2268" w:type="dxa"/>
            <w:shd w:val="clear" w:color="auto" w:fill="auto"/>
          </w:tcPr>
          <w:p w14:paraId="6BB591AB" w14:textId="15AB1331" w:rsidR="00177594" w:rsidRPr="0065354A" w:rsidRDefault="00235702" w:rsidP="0065354A">
            <w:pPr>
              <w:pStyle w:val="Odsekzoznamu"/>
              <w:numPr>
                <w:ilvl w:val="0"/>
                <w:numId w:val="27"/>
              </w:numPr>
              <w:spacing w:after="0"/>
              <w:ind w:left="345"/>
              <w:rPr>
                <w:rFonts w:cstheme="minorHAnsi"/>
                <w:sz w:val="24"/>
                <w:szCs w:val="24"/>
              </w:rPr>
            </w:pPr>
            <w:r>
              <w:rPr>
                <w:sz w:val="24"/>
                <w:szCs w:val="24"/>
              </w:rPr>
              <w:t>PPT 15. slaid</w:t>
            </w:r>
          </w:p>
          <w:p w14:paraId="04F69004" w14:textId="387D8993" w:rsidR="00B66F97" w:rsidRPr="0065354A" w:rsidRDefault="00B66F97" w:rsidP="0065354A">
            <w:pPr>
              <w:pStyle w:val="Odsekzoznamu"/>
              <w:numPr>
                <w:ilvl w:val="0"/>
                <w:numId w:val="27"/>
              </w:numPr>
              <w:spacing w:after="0"/>
              <w:ind w:left="345"/>
              <w:rPr>
                <w:rFonts w:cstheme="minorHAnsi"/>
                <w:sz w:val="24"/>
                <w:szCs w:val="24"/>
              </w:rPr>
            </w:pPr>
            <w:r>
              <w:rPr>
                <w:sz w:val="24"/>
                <w:szCs w:val="24"/>
              </w:rPr>
              <w:t>PPT 16. slaid</w:t>
            </w:r>
          </w:p>
        </w:tc>
      </w:tr>
      <w:tr w:rsidR="00177594" w:rsidRPr="00DA3E28" w14:paraId="0AFD0CF5" w14:textId="77777777" w:rsidTr="0031419D">
        <w:tc>
          <w:tcPr>
            <w:tcW w:w="14142" w:type="dxa"/>
            <w:gridSpan w:val="4"/>
            <w:shd w:val="clear" w:color="auto" w:fill="8EAADB" w:themeFill="accent5" w:themeFillTint="99"/>
          </w:tcPr>
          <w:p w14:paraId="768C9A01" w14:textId="54511F01" w:rsidR="00177594" w:rsidRPr="00DA3E28" w:rsidRDefault="00177594" w:rsidP="00177594">
            <w:pPr>
              <w:jc w:val="center"/>
              <w:rPr>
                <w:rFonts w:cstheme="minorHAnsi"/>
                <w:sz w:val="24"/>
                <w:szCs w:val="24"/>
              </w:rPr>
            </w:pPr>
            <w:r>
              <w:rPr>
                <w:b/>
                <w:sz w:val="24"/>
                <w:szCs w:val="24"/>
              </w:rPr>
              <w:t>6. Lõpetamine (10 min)</w:t>
            </w:r>
          </w:p>
        </w:tc>
      </w:tr>
      <w:tr w:rsidR="00177594" w:rsidRPr="00DA3E28" w14:paraId="6A4A3D38" w14:textId="77777777" w:rsidTr="009976D3">
        <w:tc>
          <w:tcPr>
            <w:tcW w:w="1384" w:type="dxa"/>
            <w:shd w:val="clear" w:color="auto" w:fill="auto"/>
          </w:tcPr>
          <w:p w14:paraId="5D154DE2" w14:textId="7E2FCEBE" w:rsidR="00177594" w:rsidRPr="00DA3E28" w:rsidRDefault="00177594" w:rsidP="0072728F">
            <w:pPr>
              <w:spacing w:after="120"/>
              <w:jc w:val="center"/>
              <w:rPr>
                <w:rFonts w:cstheme="minorHAnsi"/>
                <w:sz w:val="24"/>
                <w:szCs w:val="24"/>
              </w:rPr>
            </w:pPr>
            <w:r>
              <w:rPr>
                <w:sz w:val="24"/>
                <w:szCs w:val="24"/>
              </w:rPr>
              <w:t>10 min</w:t>
            </w:r>
          </w:p>
        </w:tc>
        <w:tc>
          <w:tcPr>
            <w:tcW w:w="10490" w:type="dxa"/>
            <w:gridSpan w:val="2"/>
            <w:shd w:val="clear" w:color="auto" w:fill="auto"/>
          </w:tcPr>
          <w:p w14:paraId="2B19132F" w14:textId="77777777" w:rsidR="0031419D" w:rsidRDefault="00177594" w:rsidP="00DA3E28">
            <w:pPr>
              <w:ind w:left="71"/>
              <w:jc w:val="both"/>
              <w:rPr>
                <w:rFonts w:cstheme="minorHAnsi"/>
                <w:i/>
                <w:sz w:val="24"/>
                <w:szCs w:val="24"/>
              </w:rPr>
            </w:pPr>
            <w:r>
              <w:rPr>
                <w:i/>
                <w:sz w:val="24"/>
                <w:szCs w:val="24"/>
              </w:rPr>
              <w:t xml:space="preserve">Oleme jõudmas selle õpikoja lõppu. Oleme arutanud oma piirkonna tulevikku ja loodud sisendi saadame Euroopa Komisjonile, kes kasutab seda maapiirkonna pikaajalise visiooni loomiseks. Nii jõuab meie piirkonna hääl ka Brüsselisse. Ka see on juba omamoodi saavutus. Kuid see ei tähenda seda, et me midagi muud teha ei saaks. See on vaid üks samm pikal teel. Millisel teel, te küsite? Oleme näinud, et meie teekonda ja meie piirkonda mõjutavad mitmed faktorid. Kuid need faktorid ei sõltu alati kellestki teisest ja need ei asu meist üldse kaugel – Euroopa Liidus või hoopis pealinnas ... me kõik saame mõjutada seda, mis juhtuma hakkab, millise raja meie piirkond valib ja millises punktis meie kogukond 2040. aastal on. </w:t>
            </w:r>
            <w:r>
              <w:rPr>
                <w:i/>
                <w:sz w:val="24"/>
                <w:szCs w:val="24"/>
              </w:rPr>
              <w:lastRenderedPageBreak/>
              <w:t xml:space="preserve">Me teame, et meie kogukonnal on energiat, ideid, võimalusi ja ressursse ... Seega on tänane viimane küsimus järgmine: </w:t>
            </w:r>
          </w:p>
          <w:p w14:paraId="57C4FDCE" w14:textId="76BC265F" w:rsidR="00177594" w:rsidRPr="00DA3E28" w:rsidRDefault="00177594" w:rsidP="00DA3E28">
            <w:pPr>
              <w:ind w:left="71"/>
              <w:jc w:val="both"/>
              <w:rPr>
                <w:rFonts w:cstheme="minorHAnsi"/>
                <w:i/>
                <w:sz w:val="24"/>
                <w:szCs w:val="24"/>
              </w:rPr>
            </w:pPr>
            <w:r>
              <w:rPr>
                <w:i/>
                <w:sz w:val="24"/>
                <w:szCs w:val="24"/>
              </w:rPr>
              <w:t xml:space="preserve">mis on </w:t>
            </w:r>
            <w:r>
              <w:rPr>
                <w:b/>
                <w:i/>
                <w:sz w:val="24"/>
                <w:szCs w:val="24"/>
              </w:rPr>
              <w:t>minu järgmine samm</w:t>
            </w:r>
            <w:r>
              <w:rPr>
                <w:i/>
                <w:sz w:val="24"/>
                <w:szCs w:val="24"/>
              </w:rPr>
              <w:t xml:space="preserve"> meie unistuste elluviimiseks?</w:t>
            </w:r>
          </w:p>
          <w:p w14:paraId="3B49A3A0" w14:textId="5F0C08D4" w:rsidR="00177594" w:rsidRPr="00DA3E28" w:rsidRDefault="0031419D" w:rsidP="00DA3E28">
            <w:pPr>
              <w:ind w:left="71"/>
              <w:jc w:val="both"/>
              <w:rPr>
                <w:rFonts w:cstheme="minorHAnsi"/>
                <w:sz w:val="24"/>
                <w:szCs w:val="24"/>
              </w:rPr>
            </w:pPr>
            <w:r>
              <w:rPr>
                <w:b/>
                <w:sz w:val="24"/>
                <w:szCs w:val="24"/>
              </w:rPr>
              <w:t>Lisage</w:t>
            </w:r>
            <w:r>
              <w:rPr>
                <w:sz w:val="24"/>
                <w:szCs w:val="24"/>
              </w:rPr>
              <w:t xml:space="preserve"> osalejate vastused PowerPointi 17. slaidi.</w:t>
            </w:r>
          </w:p>
          <w:p w14:paraId="1559ACBF" w14:textId="42F0404E" w:rsidR="00177594" w:rsidRPr="00DA3E28" w:rsidRDefault="00177594">
            <w:pPr>
              <w:ind w:left="71"/>
              <w:jc w:val="both"/>
              <w:rPr>
                <w:rFonts w:cstheme="minorHAnsi"/>
                <w:sz w:val="24"/>
                <w:szCs w:val="24"/>
              </w:rPr>
            </w:pPr>
            <w:r>
              <w:rPr>
                <w:sz w:val="24"/>
                <w:szCs w:val="24"/>
              </w:rPr>
              <w:t xml:space="preserve">Pärast õpikoja läbiviimist saatke omapoolse sisendiga PowerPointi esitlus (ärge unustage grupi andmete lisamist </w:t>
            </w:r>
            <w:r>
              <w:rPr>
                <w:b/>
                <w:sz w:val="24"/>
                <w:szCs w:val="24"/>
              </w:rPr>
              <w:t>19. slaidile</w:t>
            </w:r>
            <w:r>
              <w:rPr>
                <w:sz w:val="24"/>
                <w:szCs w:val="24"/>
              </w:rPr>
              <w:t xml:space="preserve">!) e-posti aadressile </w:t>
            </w:r>
            <w:hyperlink r:id="rId20" w:history="1">
              <w:r>
                <w:rPr>
                  <w:rStyle w:val="Hypertextovprepojenie"/>
                  <w:sz w:val="24"/>
                  <w:szCs w:val="24"/>
                </w:rPr>
                <w:t>EC-RURAL-VISION-WELCOME-TO-OUR-RURAL@ec.europa.eu</w:t>
              </w:r>
            </w:hyperlink>
            <w:r>
              <w:t xml:space="preserve">. </w:t>
            </w:r>
            <w:r>
              <w:rPr>
                <w:sz w:val="24"/>
                <w:szCs w:val="24"/>
              </w:rPr>
              <w:t xml:space="preserve">Esitlusi võib saata kuni 31. jaanuarini </w:t>
            </w:r>
            <w:r w:rsidRPr="00DA3E28">
              <w:rPr>
                <w:rStyle w:val="Odkaznapoznmkupodiarou"/>
                <w:rFonts w:cstheme="minorHAnsi"/>
                <w:sz w:val="24"/>
                <w:szCs w:val="24"/>
              </w:rPr>
              <w:footnoteReference w:id="2"/>
            </w:r>
            <w:r>
              <w:rPr>
                <w:sz w:val="24"/>
                <w:szCs w:val="24"/>
              </w:rPr>
              <w:t xml:space="preserve">2021.  </w:t>
            </w:r>
          </w:p>
        </w:tc>
        <w:tc>
          <w:tcPr>
            <w:tcW w:w="2268" w:type="dxa"/>
            <w:shd w:val="clear" w:color="auto" w:fill="auto"/>
          </w:tcPr>
          <w:p w14:paraId="5AD4119C" w14:textId="6BBB9889" w:rsidR="00177594" w:rsidRPr="0065354A" w:rsidRDefault="00235702" w:rsidP="0065354A">
            <w:pPr>
              <w:pStyle w:val="Odsekzoznamu"/>
              <w:numPr>
                <w:ilvl w:val="0"/>
                <w:numId w:val="28"/>
              </w:numPr>
              <w:spacing w:after="0"/>
              <w:ind w:left="345"/>
              <w:rPr>
                <w:rFonts w:cstheme="minorHAnsi"/>
                <w:sz w:val="24"/>
                <w:szCs w:val="24"/>
              </w:rPr>
            </w:pPr>
            <w:r>
              <w:rPr>
                <w:sz w:val="24"/>
                <w:szCs w:val="24"/>
              </w:rPr>
              <w:lastRenderedPageBreak/>
              <w:t>PPT 17. slaid</w:t>
            </w:r>
          </w:p>
          <w:p w14:paraId="2C44E677" w14:textId="29644C83" w:rsidR="00972D7D" w:rsidRPr="0065354A" w:rsidRDefault="00972D7D" w:rsidP="0065354A">
            <w:pPr>
              <w:pStyle w:val="Odsekzoznamu"/>
              <w:numPr>
                <w:ilvl w:val="0"/>
                <w:numId w:val="28"/>
              </w:numPr>
              <w:spacing w:after="0"/>
              <w:ind w:left="345"/>
              <w:rPr>
                <w:rFonts w:cstheme="minorHAnsi"/>
                <w:sz w:val="24"/>
                <w:szCs w:val="24"/>
              </w:rPr>
            </w:pPr>
            <w:r>
              <w:rPr>
                <w:sz w:val="24"/>
                <w:szCs w:val="24"/>
              </w:rPr>
              <w:t>PPT 18. slaid</w:t>
            </w:r>
          </w:p>
        </w:tc>
      </w:tr>
    </w:tbl>
    <w:p w14:paraId="39499EA4" w14:textId="744023A9" w:rsidR="002378F9" w:rsidRPr="00DA3E28" w:rsidRDefault="002378F9" w:rsidP="002378F9">
      <w:pPr>
        <w:rPr>
          <w:rFonts w:cstheme="minorHAnsi"/>
          <w:sz w:val="24"/>
          <w:szCs w:val="24"/>
        </w:rPr>
      </w:pPr>
    </w:p>
    <w:p w14:paraId="6DE2EF2B" w14:textId="77777777" w:rsidR="00A12FB8" w:rsidRPr="00DA3E28" w:rsidRDefault="00A12FB8" w:rsidP="00ED0485">
      <w:pPr>
        <w:rPr>
          <w:rFonts w:cstheme="minorHAnsi"/>
          <w:b/>
          <w:sz w:val="24"/>
          <w:szCs w:val="24"/>
          <w:u w:val="single"/>
        </w:rPr>
        <w:sectPr w:rsidR="00A12FB8" w:rsidRPr="00DA3E28" w:rsidSect="00A12FB8">
          <w:pgSz w:w="16838" w:h="11906" w:orient="landscape"/>
          <w:pgMar w:top="1440" w:right="1440" w:bottom="1440" w:left="1440" w:header="708" w:footer="708" w:gutter="0"/>
          <w:cols w:space="708"/>
          <w:docGrid w:linePitch="360"/>
        </w:sectPr>
      </w:pPr>
    </w:p>
    <w:p w14:paraId="39068F01" w14:textId="0ACCCD0C" w:rsidR="00ED0485" w:rsidRPr="0072728F" w:rsidRDefault="00985151" w:rsidP="0072728F">
      <w:pPr>
        <w:pStyle w:val="Nadpis1"/>
        <w:numPr>
          <w:ilvl w:val="0"/>
          <w:numId w:val="21"/>
        </w:numPr>
        <w:ind w:left="284"/>
        <w:rPr>
          <w:rFonts w:cstheme="minorHAnsi"/>
          <w:b/>
          <w:bCs/>
        </w:rPr>
      </w:pPr>
      <w:r>
        <w:rPr>
          <w:rFonts w:asciiTheme="minorHAnsi" w:hAnsiTheme="minorHAnsi"/>
          <w:b/>
          <w:bCs/>
        </w:rPr>
        <w:lastRenderedPageBreak/>
        <w:t>Nõuanded, kuidas kasutada materjali füüsilises keskkonnas</w:t>
      </w:r>
    </w:p>
    <w:p w14:paraId="55EA7176" w14:textId="77777777" w:rsidR="00985151" w:rsidRPr="00DA3E28" w:rsidRDefault="00985151" w:rsidP="004E0C86">
      <w:pPr>
        <w:jc w:val="both"/>
        <w:rPr>
          <w:rFonts w:cstheme="minorHAnsi"/>
          <w:sz w:val="24"/>
          <w:szCs w:val="24"/>
        </w:rPr>
      </w:pPr>
      <w:r>
        <w:rPr>
          <w:sz w:val="24"/>
          <w:szCs w:val="24"/>
        </w:rPr>
        <w:t>Füüsilise õpikoja eesmärk ja struktuur on sama mis virtuaalsel õpikojal. Samas on seal siiski mõned erinevused, näiteks seoses visuaalse tugimaterjaliga ja õpikoja tulemuste kokkuvõtmisega. Need nõuanded on mõeldud aitama teid siis, kui planeerite füüsilist õpikoda.</w:t>
      </w:r>
    </w:p>
    <w:p w14:paraId="32D78E16" w14:textId="3B1A3C72" w:rsidR="00ED0485" w:rsidRPr="00DA3E28" w:rsidRDefault="00985151" w:rsidP="004E0C86">
      <w:pPr>
        <w:jc w:val="both"/>
        <w:rPr>
          <w:rFonts w:cstheme="minorHAnsi"/>
          <w:sz w:val="24"/>
          <w:szCs w:val="24"/>
          <w:u w:val="single"/>
        </w:rPr>
      </w:pPr>
      <w:r>
        <w:rPr>
          <w:sz w:val="24"/>
          <w:szCs w:val="24"/>
          <w:u w:val="single"/>
        </w:rPr>
        <w:t>Ettevalmistused füüsiliseks õpikojaks</w:t>
      </w:r>
    </w:p>
    <w:p w14:paraId="1272AAC0" w14:textId="4B90453D" w:rsidR="00ED0485" w:rsidRPr="00DA3E28" w:rsidRDefault="00ED0485" w:rsidP="004E0C86">
      <w:pPr>
        <w:pStyle w:val="Odsekzoznamu"/>
        <w:numPr>
          <w:ilvl w:val="0"/>
          <w:numId w:val="13"/>
        </w:numPr>
        <w:jc w:val="both"/>
        <w:rPr>
          <w:rFonts w:cstheme="minorHAnsi"/>
          <w:sz w:val="24"/>
          <w:szCs w:val="24"/>
        </w:rPr>
      </w:pPr>
      <w:r>
        <w:rPr>
          <w:sz w:val="24"/>
          <w:szCs w:val="24"/>
        </w:rPr>
        <w:t>Laadige alla ja printige välja järgmised materjalid</w:t>
      </w:r>
    </w:p>
    <w:p w14:paraId="540D4989" w14:textId="3053D60E" w:rsidR="00ED0485" w:rsidRPr="00DA3E28" w:rsidRDefault="00863FBA" w:rsidP="004E0C86">
      <w:pPr>
        <w:pStyle w:val="Odsekzoznamu"/>
        <w:numPr>
          <w:ilvl w:val="1"/>
          <w:numId w:val="13"/>
        </w:numPr>
        <w:jc w:val="both"/>
        <w:rPr>
          <w:rFonts w:cstheme="minorHAnsi"/>
          <w:sz w:val="24"/>
          <w:szCs w:val="24"/>
        </w:rPr>
      </w:pPr>
      <w:r>
        <w:rPr>
          <w:noProof/>
        </w:rPr>
        <w:drawing>
          <wp:anchor distT="0" distB="0" distL="114300" distR="114300" simplePos="0" relativeHeight="251668480" behindDoc="0" locked="0" layoutInCell="1" allowOverlap="1" wp14:anchorId="53EC14EE" wp14:editId="409D0802">
            <wp:simplePos x="0" y="0"/>
            <wp:positionH relativeFrom="column">
              <wp:posOffset>1054100</wp:posOffset>
            </wp:positionH>
            <wp:positionV relativeFrom="paragraph">
              <wp:posOffset>485140</wp:posOffset>
            </wp:positionV>
            <wp:extent cx="2709400" cy="1524000"/>
            <wp:effectExtent l="0" t="0" r="0" b="0"/>
            <wp:wrapTopAndBottom/>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09400" cy="1524000"/>
                    </a:xfrm>
                    <a:prstGeom prst="rect">
                      <a:avLst/>
                    </a:prstGeom>
                  </pic:spPr>
                </pic:pic>
              </a:graphicData>
            </a:graphic>
            <wp14:sizeRelH relativeFrom="page">
              <wp14:pctWidth>0</wp14:pctWidth>
            </wp14:sizeRelH>
            <wp14:sizeRelV relativeFrom="page">
              <wp14:pctHeight>0</wp14:pctHeight>
            </wp14:sizeRelV>
          </wp:anchor>
        </w:drawing>
      </w:r>
      <w:r w:rsidR="004E0C86">
        <w:rPr>
          <w:sz w:val="24"/>
          <w:szCs w:val="24"/>
        </w:rPr>
        <w:t>Joonise/ratta osad, mis tuleb asetada tahvlile või suuremale paberile. Kopeerige A4-versioonil olevad pealkirjad.</w:t>
      </w:r>
    </w:p>
    <w:p w14:paraId="31C0E088" w14:textId="3F68BE28" w:rsidR="00ED0485" w:rsidRPr="00DA3E28" w:rsidRDefault="00ED0485" w:rsidP="004E0C86">
      <w:pPr>
        <w:pStyle w:val="Odsekzoznamu"/>
        <w:numPr>
          <w:ilvl w:val="1"/>
          <w:numId w:val="13"/>
        </w:numPr>
        <w:jc w:val="both"/>
        <w:rPr>
          <w:rFonts w:cstheme="minorHAnsi"/>
          <w:sz w:val="24"/>
          <w:szCs w:val="24"/>
        </w:rPr>
      </w:pPr>
      <w:r>
        <w:rPr>
          <w:sz w:val="24"/>
          <w:szCs w:val="24"/>
        </w:rPr>
        <w:t>Käivituskaardid: printige igale lauale/rühmale üks komplekt kaarte (neli kaarti).</w:t>
      </w:r>
    </w:p>
    <w:p w14:paraId="4F728A76" w14:textId="2C00D80B" w:rsidR="00ED0485" w:rsidRPr="00DA3E28" w:rsidRDefault="00ED0485" w:rsidP="004E0C86">
      <w:pPr>
        <w:pStyle w:val="Odsekzoznamu"/>
        <w:numPr>
          <w:ilvl w:val="1"/>
          <w:numId w:val="13"/>
        </w:numPr>
        <w:jc w:val="both"/>
        <w:rPr>
          <w:rFonts w:cstheme="minorHAnsi"/>
          <w:sz w:val="24"/>
          <w:szCs w:val="24"/>
        </w:rPr>
      </w:pPr>
      <w:r>
        <w:rPr>
          <w:sz w:val="24"/>
          <w:szCs w:val="24"/>
        </w:rPr>
        <w:t>A4-versioon joonisest/rattast igale lauale/rühmale.</w:t>
      </w:r>
    </w:p>
    <w:p w14:paraId="5113138E" w14:textId="46D26D08" w:rsidR="00925567" w:rsidRPr="00DA3E28" w:rsidRDefault="00925567" w:rsidP="004E0C86">
      <w:pPr>
        <w:pStyle w:val="Odsekzoznamu"/>
        <w:numPr>
          <w:ilvl w:val="0"/>
          <w:numId w:val="13"/>
        </w:numPr>
        <w:jc w:val="both"/>
        <w:rPr>
          <w:rFonts w:cstheme="minorHAnsi"/>
          <w:sz w:val="24"/>
          <w:szCs w:val="24"/>
        </w:rPr>
      </w:pPr>
      <w:r>
        <w:rPr>
          <w:sz w:val="24"/>
          <w:szCs w:val="24"/>
        </w:rPr>
        <w:t>Valmistage ette tahvlilehed, mis vastavad PowerPointi slaididele, et märkida üles olulisemad puudujäägid ja võimalused, vajalikud tingimused ja lood/näiteid.</w:t>
      </w:r>
    </w:p>
    <w:p w14:paraId="6CC1F57B" w14:textId="0E7D2570" w:rsidR="005E03E0" w:rsidRPr="00DA3E28" w:rsidRDefault="005E03E0" w:rsidP="004E0C86">
      <w:pPr>
        <w:pStyle w:val="Odsekzoznamu"/>
        <w:numPr>
          <w:ilvl w:val="0"/>
          <w:numId w:val="13"/>
        </w:numPr>
        <w:jc w:val="both"/>
        <w:rPr>
          <w:rFonts w:cstheme="minorHAnsi"/>
          <w:sz w:val="24"/>
          <w:szCs w:val="24"/>
        </w:rPr>
      </w:pPr>
      <w:r>
        <w:rPr>
          <w:sz w:val="24"/>
          <w:szCs w:val="24"/>
        </w:rPr>
        <w:t>Teil on vaja ka markereid ja ringikujulisi kleepse.</w:t>
      </w:r>
    </w:p>
    <w:p w14:paraId="23CFF0B9" w14:textId="5A34535F" w:rsidR="00925567" w:rsidRPr="00DA3E28" w:rsidRDefault="00925567" w:rsidP="004E0C86">
      <w:pPr>
        <w:pStyle w:val="Odsekzoznamu"/>
        <w:numPr>
          <w:ilvl w:val="0"/>
          <w:numId w:val="13"/>
        </w:numPr>
        <w:jc w:val="both"/>
        <w:rPr>
          <w:rFonts w:cstheme="minorHAnsi"/>
          <w:sz w:val="24"/>
          <w:szCs w:val="24"/>
        </w:rPr>
      </w:pPr>
      <w:r>
        <w:rPr>
          <w:sz w:val="24"/>
          <w:szCs w:val="24"/>
        </w:rPr>
        <w:t>Otsustage, kas soovite luua digitaalset sõnapilve. Kui ei soovi, siis valmistage ette tahvlileht, kuhu saaks lisada osalejate mõtted.</w:t>
      </w:r>
    </w:p>
    <w:p w14:paraId="7836AE86" w14:textId="34C715CD" w:rsidR="00ED0485" w:rsidRPr="00DA3E28" w:rsidRDefault="00ED0485" w:rsidP="004E0C86">
      <w:pPr>
        <w:pStyle w:val="Odsekzoznamu"/>
        <w:numPr>
          <w:ilvl w:val="0"/>
          <w:numId w:val="13"/>
        </w:numPr>
        <w:jc w:val="both"/>
        <w:rPr>
          <w:rFonts w:cstheme="minorHAnsi"/>
          <w:sz w:val="24"/>
          <w:szCs w:val="24"/>
        </w:rPr>
      </w:pPr>
      <w:r>
        <w:rPr>
          <w:sz w:val="24"/>
          <w:szCs w:val="24"/>
        </w:rPr>
        <w:t>Valmistage ruum ette.</w:t>
      </w:r>
    </w:p>
    <w:p w14:paraId="0D5574EA" w14:textId="14DDCC3D" w:rsidR="009457C0" w:rsidRPr="00DA3E28" w:rsidRDefault="003819AC" w:rsidP="004E0C86">
      <w:pPr>
        <w:jc w:val="both"/>
        <w:rPr>
          <w:rFonts w:cstheme="minorHAnsi"/>
          <w:b/>
          <w:sz w:val="24"/>
          <w:szCs w:val="24"/>
        </w:rPr>
      </w:pPr>
      <w:r>
        <w:rPr>
          <w:b/>
          <w:sz w:val="24"/>
          <w:szCs w:val="24"/>
        </w:rPr>
        <w:t>2. Jää murdmine: meie maapiirkond</w:t>
      </w:r>
    </w:p>
    <w:p w14:paraId="2BF43984" w14:textId="069BE243" w:rsidR="009457C0" w:rsidRPr="00DA3E28" w:rsidRDefault="009457C0" w:rsidP="004E0C86">
      <w:pPr>
        <w:jc w:val="both"/>
        <w:rPr>
          <w:rFonts w:cstheme="minorHAnsi"/>
          <w:sz w:val="24"/>
          <w:szCs w:val="24"/>
        </w:rPr>
      </w:pPr>
      <w:r>
        <w:rPr>
          <w:sz w:val="24"/>
          <w:szCs w:val="24"/>
        </w:rPr>
        <w:t>Seiske ringis. Looge paberile sõnapilv, märkides üles mainitud märksõnad, või tehke seda digitaalselt ja kuvage sõnapilve ekraanil (nagu virtuaalses õpikojas).</w:t>
      </w:r>
    </w:p>
    <w:p w14:paraId="08B0AC7A" w14:textId="18115317" w:rsidR="009457C0" w:rsidRPr="00DA3E28" w:rsidRDefault="005E03E0" w:rsidP="004E0C86">
      <w:pPr>
        <w:jc w:val="both"/>
        <w:rPr>
          <w:rFonts w:cstheme="minorHAnsi"/>
          <w:b/>
          <w:sz w:val="24"/>
          <w:szCs w:val="24"/>
        </w:rPr>
      </w:pPr>
      <w:r>
        <w:rPr>
          <w:b/>
          <w:sz w:val="24"/>
          <w:szCs w:val="24"/>
        </w:rPr>
        <w:t>3.</w:t>
      </w:r>
      <w:r>
        <w:rPr>
          <w:sz w:val="24"/>
          <w:szCs w:val="24"/>
        </w:rPr>
        <w:t xml:space="preserve"> </w:t>
      </w:r>
      <w:r>
        <w:rPr>
          <w:b/>
          <w:sz w:val="24"/>
          <w:szCs w:val="24"/>
        </w:rPr>
        <w:t>Kuhu me edasi liigume?</w:t>
      </w:r>
    </w:p>
    <w:p w14:paraId="6BAD6063" w14:textId="1C459EA4" w:rsidR="005E03E0" w:rsidRPr="00DA3E28" w:rsidRDefault="005E03E0" w:rsidP="004E0C86">
      <w:pPr>
        <w:jc w:val="both"/>
        <w:rPr>
          <w:rFonts w:cstheme="minorHAnsi"/>
          <w:sz w:val="24"/>
          <w:szCs w:val="24"/>
        </w:rPr>
      </w:pPr>
      <w:r>
        <w:rPr>
          <w:sz w:val="24"/>
          <w:szCs w:val="24"/>
        </w:rPr>
        <w:t xml:space="preserve">Just nagu ka virtuaalses versioonis, saab ka füüsilises versioonis seda sessiooni teha koos või kolmes väiksemas rühmas. </w:t>
      </w:r>
    </w:p>
    <w:p w14:paraId="2CF83A5F" w14:textId="31D5ADED" w:rsidR="005E03E0" w:rsidRPr="00DA3E28" w:rsidRDefault="005E03E0" w:rsidP="004E0C86">
      <w:pPr>
        <w:jc w:val="both"/>
        <w:rPr>
          <w:rFonts w:cstheme="minorHAnsi"/>
          <w:sz w:val="24"/>
          <w:szCs w:val="24"/>
        </w:rPr>
      </w:pPr>
      <w:r>
        <w:rPr>
          <w:sz w:val="24"/>
          <w:szCs w:val="24"/>
        </w:rPr>
        <w:t>Kui teete kõik koos, siis laske inimestel suure joonise/ratta juurde koguneda. Kasutage iga valdkonna 2040. aasta võimaliku olukorra märkimiseks ringikujulisi kleepse.</w:t>
      </w:r>
    </w:p>
    <w:p w14:paraId="3AFB9022" w14:textId="6D7F3D00" w:rsidR="009457C0" w:rsidRPr="00DA3E28" w:rsidRDefault="005E03E0" w:rsidP="004E0C86">
      <w:pPr>
        <w:jc w:val="both"/>
        <w:rPr>
          <w:rFonts w:cstheme="minorHAnsi"/>
          <w:sz w:val="24"/>
          <w:szCs w:val="24"/>
        </w:rPr>
      </w:pPr>
      <w:r>
        <w:rPr>
          <w:sz w:val="24"/>
          <w:szCs w:val="24"/>
        </w:rPr>
        <w:t xml:space="preserve">Kui teete sessiooni rühmades, laske osalejatel valida, millisesse rühma nad kuuluda soovivad </w:t>
      </w:r>
      <w:r>
        <w:rPr>
          <w:sz w:val="24"/>
          <w:szCs w:val="24"/>
          <w:u w:val="single"/>
        </w:rPr>
        <w:t>või</w:t>
      </w:r>
      <w:r>
        <w:rPr>
          <w:sz w:val="24"/>
          <w:szCs w:val="24"/>
        </w:rPr>
        <w:t xml:space="preserve"> jagage osalejad rühmadesse suvaliselt (tõmmake mütsist numbrid vms). Igal rühmal/laual peaks olema A4-versioon joonisest/rattast, kuhu nad saavad märkida, millises olukorras nende valdkond 2040. aastal olla võib. Kui rühmad on tööga valmis saanud, asetab iga rühm </w:t>
      </w:r>
      <w:r>
        <w:rPr>
          <w:sz w:val="24"/>
          <w:szCs w:val="24"/>
        </w:rPr>
        <w:lastRenderedPageBreak/>
        <w:t>kleepsud ka suurele joonisele/rattale. Kui teil jääb veel aega, saate arutada tekkinud mustrit, esitada küsimusi jne. Eesmärgiks peaks olema ühise vaate loomine võimalikust tulevikust. Lahknevate arvamuste korral saate kasutada erinevat värvi kleepse ja lisada rattale selgitavaid märkusi.</w:t>
      </w:r>
    </w:p>
    <w:p w14:paraId="5FD54868" w14:textId="196D97C1" w:rsidR="009457C0" w:rsidRPr="00DA3E28" w:rsidRDefault="003819AC" w:rsidP="004E0C86">
      <w:pPr>
        <w:jc w:val="both"/>
        <w:rPr>
          <w:rFonts w:cstheme="minorHAnsi"/>
          <w:sz w:val="24"/>
          <w:szCs w:val="24"/>
        </w:rPr>
      </w:pPr>
      <w:r>
        <w:rPr>
          <w:sz w:val="24"/>
          <w:szCs w:val="24"/>
        </w:rPr>
        <w:t xml:space="preserve">4. </w:t>
      </w:r>
      <w:r>
        <w:rPr>
          <w:b/>
          <w:sz w:val="24"/>
          <w:szCs w:val="24"/>
        </w:rPr>
        <w:t>Kuhu me jõuda tahaksime?</w:t>
      </w:r>
      <w:r>
        <w:rPr>
          <w:sz w:val="24"/>
          <w:szCs w:val="24"/>
        </w:rPr>
        <w:t xml:space="preserve"> </w:t>
      </w:r>
    </w:p>
    <w:p w14:paraId="1447B8BE" w14:textId="4A2C41F6" w:rsidR="009457C0" w:rsidRPr="00DA3E28" w:rsidRDefault="003819AC" w:rsidP="004E0C86">
      <w:pPr>
        <w:pStyle w:val="Odsekzoznamu"/>
        <w:numPr>
          <w:ilvl w:val="0"/>
          <w:numId w:val="5"/>
        </w:numPr>
        <w:jc w:val="both"/>
        <w:rPr>
          <w:rFonts w:cstheme="minorHAnsi"/>
          <w:sz w:val="24"/>
          <w:szCs w:val="24"/>
        </w:rPr>
      </w:pPr>
      <w:r>
        <w:rPr>
          <w:sz w:val="24"/>
          <w:szCs w:val="24"/>
        </w:rPr>
        <w:t>Füüsilises õpikojas tehakse seda üheskoos, istudes/seistes ümber joonise/ratta. Ka sõnapilv peaks nähtaval olema. On väga oluline jagada oma ideid ja leida ühist vaadet.</w:t>
      </w:r>
    </w:p>
    <w:p w14:paraId="19917CAE" w14:textId="77777777" w:rsidR="003819AC" w:rsidRPr="00DA3E28" w:rsidRDefault="003819AC" w:rsidP="004E0C86">
      <w:pPr>
        <w:pStyle w:val="Odsekzoznamu"/>
        <w:numPr>
          <w:ilvl w:val="0"/>
          <w:numId w:val="5"/>
        </w:numPr>
        <w:jc w:val="both"/>
        <w:rPr>
          <w:rFonts w:cstheme="minorHAnsi"/>
          <w:b/>
          <w:sz w:val="24"/>
          <w:szCs w:val="24"/>
        </w:rPr>
      </w:pPr>
      <w:r>
        <w:rPr>
          <w:sz w:val="24"/>
          <w:szCs w:val="24"/>
        </w:rPr>
        <w:t>Puudujääkide ja potentsiaalsete võimaluste tuvastamisel lisage need tahvlile.</w:t>
      </w:r>
    </w:p>
    <w:p w14:paraId="4D70CB0B" w14:textId="2325AFAB" w:rsidR="009457C0" w:rsidRPr="00DA3E28" w:rsidRDefault="003819AC" w:rsidP="004E0C86">
      <w:pPr>
        <w:jc w:val="both"/>
        <w:rPr>
          <w:rFonts w:cstheme="minorHAnsi"/>
          <w:sz w:val="24"/>
          <w:szCs w:val="24"/>
        </w:rPr>
      </w:pPr>
      <w:r>
        <w:rPr>
          <w:sz w:val="24"/>
          <w:szCs w:val="24"/>
        </w:rPr>
        <w:t xml:space="preserve">5. </w:t>
      </w:r>
      <w:r>
        <w:rPr>
          <w:b/>
          <w:sz w:val="24"/>
          <w:szCs w:val="24"/>
        </w:rPr>
        <w:t>Millised tingimused aitavad meil oma visiooni ellu viia?</w:t>
      </w:r>
    </w:p>
    <w:p w14:paraId="22ADCF85" w14:textId="4AD3F732" w:rsidR="009457C0" w:rsidRPr="00DA3E28" w:rsidRDefault="009457C0" w:rsidP="004E0C86">
      <w:pPr>
        <w:pStyle w:val="Odsekzoznamu"/>
        <w:numPr>
          <w:ilvl w:val="0"/>
          <w:numId w:val="4"/>
        </w:numPr>
        <w:jc w:val="both"/>
        <w:rPr>
          <w:rFonts w:cstheme="minorHAnsi"/>
          <w:sz w:val="24"/>
          <w:szCs w:val="24"/>
        </w:rPr>
      </w:pPr>
      <w:r>
        <w:rPr>
          <w:sz w:val="24"/>
          <w:szCs w:val="24"/>
        </w:rPr>
        <w:t>Seda sessiooni saab teha kogu grupiga või väiksemates rühmades, kes hiljem kokkuvõtte esitavad. Kandke osalejate panus tahvlilehele.</w:t>
      </w:r>
    </w:p>
    <w:p w14:paraId="7120B0BC" w14:textId="0B693A67" w:rsidR="009457C0" w:rsidRPr="00DA3E28" w:rsidRDefault="003819AC" w:rsidP="004E0C86">
      <w:pPr>
        <w:jc w:val="both"/>
        <w:rPr>
          <w:rFonts w:cstheme="minorHAnsi"/>
          <w:b/>
          <w:sz w:val="24"/>
          <w:szCs w:val="24"/>
        </w:rPr>
      </w:pPr>
      <w:r>
        <w:rPr>
          <w:b/>
          <w:sz w:val="24"/>
          <w:szCs w:val="24"/>
        </w:rPr>
        <w:t xml:space="preserve">6. Lõpetamine </w:t>
      </w:r>
    </w:p>
    <w:p w14:paraId="2A5A1055" w14:textId="64FCE06A" w:rsidR="009457C0" w:rsidRPr="00DA3E28" w:rsidRDefault="009457C0" w:rsidP="004E0C86">
      <w:pPr>
        <w:pStyle w:val="Odsekzoznamu"/>
        <w:numPr>
          <w:ilvl w:val="0"/>
          <w:numId w:val="6"/>
        </w:numPr>
        <w:jc w:val="both"/>
        <w:rPr>
          <w:rFonts w:cstheme="minorHAnsi"/>
          <w:sz w:val="24"/>
          <w:szCs w:val="24"/>
        </w:rPr>
      </w:pPr>
      <w:r>
        <w:rPr>
          <w:sz w:val="24"/>
          <w:szCs w:val="24"/>
        </w:rPr>
        <w:t>Tooge kõik uuesti ringi ja laske kellelgi osalejate panus üles märkida.</w:t>
      </w:r>
    </w:p>
    <w:p w14:paraId="7CAA2659" w14:textId="5E1250B3" w:rsidR="00172A7D" w:rsidRPr="00DA3E28" w:rsidRDefault="00791DBC" w:rsidP="004E0C86">
      <w:pPr>
        <w:jc w:val="both"/>
        <w:rPr>
          <w:rFonts w:cstheme="minorHAnsi"/>
          <w:sz w:val="24"/>
          <w:szCs w:val="24"/>
        </w:rPr>
      </w:pPr>
      <w:r>
        <w:rPr>
          <w:sz w:val="24"/>
          <w:szCs w:val="24"/>
        </w:rPr>
        <w:t xml:space="preserve">Pärast õpikoda läbiviimist lisage grupi sisend tulemuste lehele ja saatke see koos üles pildistatud joonise/ratta ja sõnapilvega e-posti aadressile </w:t>
      </w:r>
      <w:hyperlink r:id="rId22" w:history="1">
        <w:r>
          <w:rPr>
            <w:rStyle w:val="Hypertextovprepojenie"/>
            <w:sz w:val="24"/>
            <w:szCs w:val="24"/>
          </w:rPr>
          <w:t>EC-RURAL-VISION-WELCOME-TO-OUR-RURAL@ec.europa.eu</w:t>
        </w:r>
      </w:hyperlink>
      <w:r>
        <w:rPr>
          <w:sz w:val="24"/>
          <w:szCs w:val="24"/>
        </w:rPr>
        <w:t xml:space="preserve"> </w:t>
      </w:r>
      <w:r w:rsidR="00172A7D" w:rsidRPr="00DA3E28">
        <w:rPr>
          <w:rStyle w:val="Odkaznapoznmkupodiarou"/>
          <w:rFonts w:cstheme="minorHAnsi"/>
          <w:sz w:val="24"/>
          <w:szCs w:val="24"/>
        </w:rPr>
        <w:footnoteReference w:id="3"/>
      </w:r>
      <w:r>
        <w:rPr>
          <w:sz w:val="24"/>
          <w:szCs w:val="24"/>
        </w:rPr>
        <w:t xml:space="preserve">.  </w:t>
      </w:r>
    </w:p>
    <w:p w14:paraId="7575B2F0" w14:textId="335DE6E1" w:rsidR="00A867DF" w:rsidRPr="00DA3E28" w:rsidRDefault="00A867DF" w:rsidP="004E0C86">
      <w:pPr>
        <w:jc w:val="both"/>
        <w:rPr>
          <w:rFonts w:cstheme="minorHAnsi"/>
          <w:sz w:val="24"/>
          <w:szCs w:val="24"/>
        </w:rPr>
      </w:pPr>
    </w:p>
    <w:p w14:paraId="346F244C" w14:textId="73237BB7" w:rsidR="00C411CA" w:rsidRPr="0072728F" w:rsidRDefault="00DB34E0" w:rsidP="004E0C86">
      <w:pPr>
        <w:pStyle w:val="Nadpis1"/>
        <w:numPr>
          <w:ilvl w:val="0"/>
          <w:numId w:val="21"/>
        </w:numPr>
        <w:ind w:left="284"/>
        <w:jc w:val="both"/>
        <w:rPr>
          <w:rFonts w:cstheme="minorHAnsi"/>
          <w:b/>
          <w:bCs/>
        </w:rPr>
      </w:pPr>
      <w:r>
        <w:rPr>
          <w:rFonts w:asciiTheme="minorHAnsi" w:hAnsiTheme="minorHAnsi"/>
          <w:b/>
          <w:bCs/>
        </w:rPr>
        <w:t>Täiendavad ressursid õpikoja korraldajatele</w:t>
      </w:r>
    </w:p>
    <w:p w14:paraId="0B3D6808" w14:textId="2911DC09" w:rsidR="00DB34E0" w:rsidRPr="00DA3E28" w:rsidRDefault="00DB34E0" w:rsidP="004E0C86">
      <w:pPr>
        <w:jc w:val="both"/>
        <w:rPr>
          <w:rFonts w:cstheme="minorHAnsi"/>
          <w:sz w:val="24"/>
          <w:szCs w:val="24"/>
        </w:rPr>
      </w:pPr>
      <w:r>
        <w:rPr>
          <w:sz w:val="24"/>
          <w:szCs w:val="24"/>
        </w:rPr>
        <w:t>Meil on suur hulk täiendavad ressursse, mida saab kasutada sidusrühmadega suhtlemisel, virtuaalsete kokkusaamiste läbiviimisel ja õpikodade korraldamisel.</w:t>
      </w:r>
    </w:p>
    <w:p w14:paraId="2D331392" w14:textId="4812AA34" w:rsidR="00DB34E0" w:rsidRPr="00DA3E28" w:rsidRDefault="00DB34E0" w:rsidP="004E0C86">
      <w:pPr>
        <w:jc w:val="both"/>
        <w:rPr>
          <w:rFonts w:cstheme="minorHAnsi"/>
          <w:sz w:val="24"/>
          <w:szCs w:val="24"/>
        </w:rPr>
      </w:pPr>
      <w:r>
        <w:rPr>
          <w:sz w:val="24"/>
          <w:szCs w:val="24"/>
        </w:rPr>
        <w:t>Osad neid võivad abiks olla ka õpikoja „Tere tulemast meie maapiirkonda!“ korraldamisel, sh järgmised.</w:t>
      </w:r>
    </w:p>
    <w:p w14:paraId="7AED183B" w14:textId="77777777" w:rsidR="00DB34E0" w:rsidRPr="00DA3E28" w:rsidRDefault="00DB34E0" w:rsidP="004E0C86">
      <w:pPr>
        <w:pStyle w:val="Odsekzoznamu"/>
        <w:numPr>
          <w:ilvl w:val="0"/>
          <w:numId w:val="6"/>
        </w:numPr>
        <w:jc w:val="both"/>
        <w:rPr>
          <w:rFonts w:cstheme="minorHAnsi"/>
          <w:sz w:val="24"/>
          <w:szCs w:val="24"/>
        </w:rPr>
      </w:pPr>
      <w:r>
        <w:rPr>
          <w:sz w:val="24"/>
          <w:szCs w:val="24"/>
        </w:rPr>
        <w:t xml:space="preserve">Euroopa maaelu arengu võrgustiku portaal maapiirkonna pikaajalise visiooni kohta; ressursside sektsioon: </w:t>
      </w:r>
      <w:hyperlink r:id="rId23" w:history="1">
        <w:r>
          <w:rPr>
            <w:rStyle w:val="Hypertextovprepojenie"/>
            <w:sz w:val="24"/>
            <w:szCs w:val="24"/>
          </w:rPr>
          <w:t>maapiirkonna kaasamise tööriistad</w:t>
        </w:r>
      </w:hyperlink>
      <w:r>
        <w:rPr>
          <w:sz w:val="24"/>
          <w:szCs w:val="24"/>
        </w:rPr>
        <w:t xml:space="preserve"> </w:t>
      </w:r>
    </w:p>
    <w:p w14:paraId="1E61ACE7" w14:textId="77777777" w:rsidR="004E0C86" w:rsidRDefault="00DB34E0" w:rsidP="004E0C86">
      <w:pPr>
        <w:pStyle w:val="Odsekzoznamu"/>
        <w:numPr>
          <w:ilvl w:val="0"/>
          <w:numId w:val="6"/>
        </w:numPr>
        <w:jc w:val="both"/>
        <w:rPr>
          <w:rFonts w:cstheme="minorHAnsi"/>
          <w:sz w:val="24"/>
          <w:szCs w:val="24"/>
        </w:rPr>
      </w:pPr>
      <w:r>
        <w:rPr>
          <w:sz w:val="24"/>
          <w:szCs w:val="24"/>
        </w:rPr>
        <w:t xml:space="preserve">See sisaldab linke H2020 SHERPA projektile loodud juhenditele: </w:t>
      </w:r>
    </w:p>
    <w:p w14:paraId="52D42B9D" w14:textId="502A34AA" w:rsidR="004E0C86" w:rsidRPr="004E0C86" w:rsidRDefault="00AD183A" w:rsidP="004E0C86">
      <w:pPr>
        <w:pStyle w:val="Odsekzoznamu"/>
        <w:jc w:val="both"/>
        <w:rPr>
          <w:rStyle w:val="Hypertextovprepojenie"/>
          <w:rFonts w:cstheme="minorHAnsi"/>
          <w:color w:val="auto"/>
          <w:sz w:val="24"/>
          <w:szCs w:val="24"/>
          <w:u w:val="none"/>
        </w:rPr>
      </w:pPr>
      <w:hyperlink r:id="rId24" w:history="1">
        <w:r w:rsidR="00545AF9">
          <w:rPr>
            <w:rStyle w:val="Hypertextovprepojenie"/>
            <w:sz w:val="24"/>
            <w:szCs w:val="24"/>
          </w:rPr>
          <w:t>https://rural-interfaces.eu/resources-and-tools/stakeholder-engagement-tools/</w:t>
        </w:r>
      </w:hyperlink>
    </w:p>
    <w:p w14:paraId="01F2F45F" w14:textId="358BE4C5" w:rsidR="00A27B52" w:rsidRPr="0072728F" w:rsidRDefault="003E73BF" w:rsidP="004E0C86">
      <w:pPr>
        <w:pStyle w:val="Odsekzoznamu"/>
        <w:numPr>
          <w:ilvl w:val="0"/>
          <w:numId w:val="6"/>
        </w:numPr>
        <w:jc w:val="both"/>
        <w:rPr>
          <w:rFonts w:cstheme="minorHAnsi"/>
          <w:sz w:val="24"/>
          <w:szCs w:val="24"/>
        </w:rPr>
      </w:pPr>
      <w:r>
        <w:rPr>
          <w:sz w:val="24"/>
          <w:szCs w:val="24"/>
        </w:rPr>
        <w:t>Nõuanded õpikodade korraldamiseks:</w:t>
      </w:r>
    </w:p>
    <w:p w14:paraId="6102A61E" w14:textId="5DE4717C" w:rsidR="00455B7F" w:rsidRPr="00DA3E28" w:rsidRDefault="00AD183A" w:rsidP="0072728F">
      <w:pPr>
        <w:ind w:left="709"/>
        <w:rPr>
          <w:rFonts w:cstheme="minorHAnsi"/>
          <w:sz w:val="24"/>
          <w:szCs w:val="24"/>
        </w:rPr>
      </w:pPr>
      <w:hyperlink r:id="rId25" w:history="1">
        <w:r w:rsidR="00545AF9">
          <w:rPr>
            <w:rStyle w:val="Hypertextovprepojenie"/>
            <w:sz w:val="24"/>
            <w:szCs w:val="24"/>
          </w:rPr>
          <w:t>https://www.artofhosting.org/</w:t>
        </w:r>
      </w:hyperlink>
    </w:p>
    <w:p w14:paraId="0F185546" w14:textId="7C23F19E" w:rsidR="00DB34E0" w:rsidRPr="00DA3E28" w:rsidRDefault="00AD183A" w:rsidP="004E0C86">
      <w:pPr>
        <w:ind w:left="709"/>
        <w:rPr>
          <w:rFonts w:cstheme="minorHAnsi"/>
          <w:sz w:val="24"/>
          <w:szCs w:val="24"/>
        </w:rPr>
      </w:pPr>
      <w:hyperlink r:id="rId26" w:history="1">
        <w:r w:rsidR="00545AF9">
          <w:rPr>
            <w:rStyle w:val="Hypertextovprepojenie"/>
            <w:sz w:val="24"/>
            <w:szCs w:val="24"/>
          </w:rPr>
          <w:t>http://www.lupinworks.com/roche/workshops/2-techniques.php</w:t>
        </w:r>
      </w:hyperlink>
    </w:p>
    <w:sectPr w:rsidR="00DB34E0" w:rsidRPr="00DA3E28" w:rsidSect="004E0C8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683D5" w14:textId="77777777" w:rsidR="00AD183A" w:rsidRDefault="00AD183A" w:rsidP="00D12551">
      <w:pPr>
        <w:spacing w:after="0" w:line="240" w:lineRule="auto"/>
      </w:pPr>
      <w:r>
        <w:separator/>
      </w:r>
    </w:p>
  </w:endnote>
  <w:endnote w:type="continuationSeparator" w:id="0">
    <w:p w14:paraId="658B64DC" w14:textId="77777777" w:rsidR="00AD183A" w:rsidRDefault="00AD183A" w:rsidP="00D12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E5990" w14:textId="3AABF00E" w:rsidR="00D4763F" w:rsidRDefault="00D4763F">
    <w:pPr>
      <w:pStyle w:val="Pta"/>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A1708">
      <w:rPr>
        <w:caps/>
        <w:color w:val="5B9BD5" w:themeColor="accent1"/>
      </w:rPr>
      <w:t>1</w:t>
    </w:r>
    <w:r w:rsidR="005A1708">
      <w:rPr>
        <w:caps/>
        <w:color w:val="5B9BD5" w:themeColor="accent1"/>
      </w:rPr>
      <w:t>4</w:t>
    </w:r>
    <w:r>
      <w:rPr>
        <w:caps/>
        <w:color w:val="5B9BD5" w:themeColor="accent1"/>
      </w:rPr>
      <w:fldChar w:fldCharType="end"/>
    </w:r>
  </w:p>
  <w:p w14:paraId="48C8DB52" w14:textId="67124708" w:rsidR="00D4763F" w:rsidRDefault="004F51FE" w:rsidP="004F51FE">
    <w:pPr>
      <w:pStyle w:val="Pta"/>
      <w:jc w:val="right"/>
    </w:pPr>
    <w:r>
      <w:rPr>
        <w:noProof/>
      </w:rPr>
      <w:drawing>
        <wp:inline distT="0" distB="0" distL="0" distR="0" wp14:anchorId="433BFBB6" wp14:editId="6F344DFB">
          <wp:extent cx="1040253" cy="720000"/>
          <wp:effectExtent l="0" t="0" r="7620" b="4445"/>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40253" cy="72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47BDC" w14:textId="77777777" w:rsidR="00AD183A" w:rsidRDefault="00AD183A" w:rsidP="00D12551">
      <w:pPr>
        <w:spacing w:after="0" w:line="240" w:lineRule="auto"/>
      </w:pPr>
      <w:r>
        <w:separator/>
      </w:r>
    </w:p>
  </w:footnote>
  <w:footnote w:type="continuationSeparator" w:id="0">
    <w:p w14:paraId="4C42143A" w14:textId="77777777" w:rsidR="00AD183A" w:rsidRDefault="00AD183A" w:rsidP="00D12551">
      <w:pPr>
        <w:spacing w:after="0" w:line="240" w:lineRule="auto"/>
      </w:pPr>
      <w:r>
        <w:continuationSeparator/>
      </w:r>
    </w:p>
  </w:footnote>
  <w:footnote w:id="1">
    <w:p w14:paraId="31F6A449" w14:textId="4B8C27C1" w:rsidR="00DD4092" w:rsidRPr="000C675A" w:rsidRDefault="00DD4092">
      <w:pPr>
        <w:pStyle w:val="Textpoznmkypodiarou"/>
      </w:pPr>
      <w:r>
        <w:rPr>
          <w:rStyle w:val="Odkaznapoznmkupodiarou"/>
        </w:rPr>
        <w:footnoteRef/>
      </w:r>
      <w:r>
        <w:t xml:space="preserve"> Olenevalt liikmesriigist võivad ka teised kanalid teie õpikoja tulemustest huvitatud olla (nt riiklik maaeluvõrgustik, komisjoni esindus või Europe Directi teabekeskus).</w:t>
      </w:r>
    </w:p>
  </w:footnote>
  <w:footnote w:id="2">
    <w:p w14:paraId="733AF7DC" w14:textId="77777777" w:rsidR="00177594" w:rsidRPr="000C675A" w:rsidRDefault="00177594" w:rsidP="00177594">
      <w:pPr>
        <w:pStyle w:val="Textpoznmkypodiarou"/>
      </w:pPr>
      <w:r>
        <w:rPr>
          <w:rStyle w:val="Odkaznapoznmkupodiarou"/>
        </w:rPr>
        <w:footnoteRef/>
      </w:r>
      <w:r>
        <w:t xml:space="preserve"> </w:t>
      </w:r>
      <w:r>
        <w:t xml:space="preserve">Olenevalt </w:t>
      </w:r>
      <w:r>
        <w:t>liikmesriigist võivad ka teised kanalid teie õpikoja tulemustest huvitatud olla (nt riiklik maaeluvõrgustik, komisjoni esindus või Europe Directi teabekeskus).</w:t>
      </w:r>
    </w:p>
  </w:footnote>
  <w:footnote w:id="3">
    <w:p w14:paraId="268E1D58" w14:textId="77777777" w:rsidR="00172A7D" w:rsidRPr="000C675A" w:rsidRDefault="00172A7D" w:rsidP="00172A7D">
      <w:pPr>
        <w:pStyle w:val="Textpoznmkypodiarou"/>
      </w:pPr>
      <w:r>
        <w:rPr>
          <w:rStyle w:val="Odkaznapoznmkupodiarou"/>
        </w:rPr>
        <w:footnoteRef/>
      </w:r>
      <w:r>
        <w:t xml:space="preserve"> </w:t>
      </w:r>
      <w:r>
        <w:t xml:space="preserve">Olenevalt </w:t>
      </w:r>
      <w:r>
        <w:t>liikmesriigist võivad ka teised kanalid teie õpikoja tulemustest huvitatud olla (nt riiklik maaeluvõrgustik, komisjoni esindus või Europe Directi teabekeskus).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C2E2E" w14:textId="47AA20EF" w:rsidR="008B48AF" w:rsidRDefault="008B48AF" w:rsidP="008B48AF">
    <w:pPr>
      <w:pStyle w:val="Hlavika"/>
      <w:jc w:val="right"/>
    </w:pPr>
  </w:p>
  <w:p w14:paraId="5A11E71B" w14:textId="77777777" w:rsidR="008B48AF" w:rsidRDefault="008B48A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04D1"/>
    <w:multiLevelType w:val="hybridMultilevel"/>
    <w:tmpl w:val="2CFC2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62EC1"/>
    <w:multiLevelType w:val="hybridMultilevel"/>
    <w:tmpl w:val="2E3AD9E2"/>
    <w:lvl w:ilvl="0" w:tplc="352E7DE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354BA"/>
    <w:multiLevelType w:val="hybridMultilevel"/>
    <w:tmpl w:val="47B6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A1D42"/>
    <w:multiLevelType w:val="hybridMultilevel"/>
    <w:tmpl w:val="2F52BFE2"/>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6D76BEE"/>
    <w:multiLevelType w:val="hybridMultilevel"/>
    <w:tmpl w:val="CE22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34614"/>
    <w:multiLevelType w:val="hybridMultilevel"/>
    <w:tmpl w:val="4978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A5632"/>
    <w:multiLevelType w:val="hybridMultilevel"/>
    <w:tmpl w:val="F61C3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C20B6"/>
    <w:multiLevelType w:val="hybridMultilevel"/>
    <w:tmpl w:val="0C0C9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560BE1"/>
    <w:multiLevelType w:val="hybridMultilevel"/>
    <w:tmpl w:val="F15A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27759"/>
    <w:multiLevelType w:val="multilevel"/>
    <w:tmpl w:val="CED0A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01038E"/>
    <w:multiLevelType w:val="hybridMultilevel"/>
    <w:tmpl w:val="E5848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34235"/>
    <w:multiLevelType w:val="hybridMultilevel"/>
    <w:tmpl w:val="5D40DF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4089E"/>
    <w:multiLevelType w:val="hybridMultilevel"/>
    <w:tmpl w:val="6E869A6A"/>
    <w:lvl w:ilvl="0" w:tplc="C8FCEE06">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8961C5"/>
    <w:multiLevelType w:val="multilevel"/>
    <w:tmpl w:val="1DC20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610F6"/>
    <w:multiLevelType w:val="hybridMultilevel"/>
    <w:tmpl w:val="028AD53E"/>
    <w:lvl w:ilvl="0" w:tplc="FFFFFFFF">
      <w:start w:val="1"/>
      <w:numFmt w:val="bullet"/>
      <w:lvlText w:val="o"/>
      <w:lvlJc w:val="left"/>
      <w:pPr>
        <w:ind w:left="360" w:hanging="360"/>
      </w:pPr>
      <w:rPr>
        <w:rFonts w:ascii="Courier New" w:hAnsi="Courier New" w:hint="default"/>
      </w:rPr>
    </w:lvl>
    <w:lvl w:ilvl="1" w:tplc="FFFFFFFF">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D5401D"/>
    <w:multiLevelType w:val="hybridMultilevel"/>
    <w:tmpl w:val="D300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590E75"/>
    <w:multiLevelType w:val="hybridMultilevel"/>
    <w:tmpl w:val="B8A670AC"/>
    <w:lvl w:ilvl="0" w:tplc="25C20B6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15:restartNumberingAfterBreak="0">
    <w:nsid w:val="4B617E6B"/>
    <w:multiLevelType w:val="hybridMultilevel"/>
    <w:tmpl w:val="E5A4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891A15"/>
    <w:multiLevelType w:val="hybridMultilevel"/>
    <w:tmpl w:val="A78E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6C4F3D"/>
    <w:multiLevelType w:val="hybridMultilevel"/>
    <w:tmpl w:val="29423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6C68C4"/>
    <w:multiLevelType w:val="hybridMultilevel"/>
    <w:tmpl w:val="61C2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1A7356"/>
    <w:multiLevelType w:val="hybridMultilevel"/>
    <w:tmpl w:val="FFD0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241CDC"/>
    <w:multiLevelType w:val="hybridMultilevel"/>
    <w:tmpl w:val="FB964C0C"/>
    <w:lvl w:ilvl="0" w:tplc="C8FCEE06">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590E4D"/>
    <w:multiLevelType w:val="hybridMultilevel"/>
    <w:tmpl w:val="8548B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456D97"/>
    <w:multiLevelType w:val="hybridMultilevel"/>
    <w:tmpl w:val="68D8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CF4488"/>
    <w:multiLevelType w:val="hybridMultilevel"/>
    <w:tmpl w:val="9DF2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493D2A"/>
    <w:multiLevelType w:val="hybridMultilevel"/>
    <w:tmpl w:val="58D0B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7461A7"/>
    <w:multiLevelType w:val="hybridMultilevel"/>
    <w:tmpl w:val="075C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8"/>
  </w:num>
  <w:num w:numId="4">
    <w:abstractNumId w:val="20"/>
  </w:num>
  <w:num w:numId="5">
    <w:abstractNumId w:val="5"/>
  </w:num>
  <w:num w:numId="6">
    <w:abstractNumId w:val="18"/>
  </w:num>
  <w:num w:numId="7">
    <w:abstractNumId w:val="24"/>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19"/>
  </w:num>
  <w:num w:numId="10">
    <w:abstractNumId w:val="11"/>
  </w:num>
  <w:num w:numId="11">
    <w:abstractNumId w:val="10"/>
  </w:num>
  <w:num w:numId="12">
    <w:abstractNumId w:val="15"/>
  </w:num>
  <w:num w:numId="13">
    <w:abstractNumId w:val="0"/>
  </w:num>
  <w:num w:numId="14">
    <w:abstractNumId w:val="21"/>
  </w:num>
  <w:num w:numId="15">
    <w:abstractNumId w:val="16"/>
  </w:num>
  <w:num w:numId="16">
    <w:abstractNumId w:val="13"/>
  </w:num>
  <w:num w:numId="17">
    <w:abstractNumId w:val="9"/>
  </w:num>
  <w:num w:numId="18">
    <w:abstractNumId w:val="14"/>
  </w:num>
  <w:num w:numId="19">
    <w:abstractNumId w:val="1"/>
  </w:num>
  <w:num w:numId="20">
    <w:abstractNumId w:val="22"/>
  </w:num>
  <w:num w:numId="21">
    <w:abstractNumId w:val="12"/>
  </w:num>
  <w:num w:numId="22">
    <w:abstractNumId w:val="23"/>
  </w:num>
  <w:num w:numId="23">
    <w:abstractNumId w:val="27"/>
  </w:num>
  <w:num w:numId="24">
    <w:abstractNumId w:val="17"/>
  </w:num>
  <w:num w:numId="25">
    <w:abstractNumId w:val="2"/>
  </w:num>
  <w:num w:numId="26">
    <w:abstractNumId w:val="4"/>
  </w:num>
  <w:num w:numId="27">
    <w:abstractNumId w:val="2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029"/>
    <w:rsid w:val="0002351F"/>
    <w:rsid w:val="00027C4A"/>
    <w:rsid w:val="000523CC"/>
    <w:rsid w:val="00075124"/>
    <w:rsid w:val="0007755D"/>
    <w:rsid w:val="000814E5"/>
    <w:rsid w:val="000A1D5E"/>
    <w:rsid w:val="000B45CF"/>
    <w:rsid w:val="000C675A"/>
    <w:rsid w:val="000D3AEB"/>
    <w:rsid w:val="000D7029"/>
    <w:rsid w:val="000E0353"/>
    <w:rsid w:val="00106636"/>
    <w:rsid w:val="00131250"/>
    <w:rsid w:val="00150036"/>
    <w:rsid w:val="00161770"/>
    <w:rsid w:val="00165388"/>
    <w:rsid w:val="00172649"/>
    <w:rsid w:val="00172A49"/>
    <w:rsid w:val="00172A7D"/>
    <w:rsid w:val="00177594"/>
    <w:rsid w:val="00180540"/>
    <w:rsid w:val="00194699"/>
    <w:rsid w:val="001C79B7"/>
    <w:rsid w:val="001D11AA"/>
    <w:rsid w:val="001E604F"/>
    <w:rsid w:val="0021417B"/>
    <w:rsid w:val="002327B4"/>
    <w:rsid w:val="00235702"/>
    <w:rsid w:val="002378F9"/>
    <w:rsid w:val="00244E73"/>
    <w:rsid w:val="00245D57"/>
    <w:rsid w:val="002463C4"/>
    <w:rsid w:val="00250427"/>
    <w:rsid w:val="00255459"/>
    <w:rsid w:val="00260BAF"/>
    <w:rsid w:val="00264F2D"/>
    <w:rsid w:val="00266243"/>
    <w:rsid w:val="00287160"/>
    <w:rsid w:val="002A4F30"/>
    <w:rsid w:val="002B3FA8"/>
    <w:rsid w:val="002F0672"/>
    <w:rsid w:val="003008D1"/>
    <w:rsid w:val="0031419D"/>
    <w:rsid w:val="003149E0"/>
    <w:rsid w:val="0031510C"/>
    <w:rsid w:val="003165EA"/>
    <w:rsid w:val="003249F6"/>
    <w:rsid w:val="00326ED2"/>
    <w:rsid w:val="0036261D"/>
    <w:rsid w:val="00370F97"/>
    <w:rsid w:val="003819AC"/>
    <w:rsid w:val="00381A97"/>
    <w:rsid w:val="00382195"/>
    <w:rsid w:val="0038657A"/>
    <w:rsid w:val="003A057C"/>
    <w:rsid w:val="003B030E"/>
    <w:rsid w:val="003B0BAD"/>
    <w:rsid w:val="003B536E"/>
    <w:rsid w:val="003B67BB"/>
    <w:rsid w:val="003D5A13"/>
    <w:rsid w:val="003E100F"/>
    <w:rsid w:val="003E73BF"/>
    <w:rsid w:val="003F2F1E"/>
    <w:rsid w:val="003F5C68"/>
    <w:rsid w:val="00403399"/>
    <w:rsid w:val="00410242"/>
    <w:rsid w:val="00413468"/>
    <w:rsid w:val="00421003"/>
    <w:rsid w:val="00431198"/>
    <w:rsid w:val="00455B7F"/>
    <w:rsid w:val="0046140C"/>
    <w:rsid w:val="00471150"/>
    <w:rsid w:val="004A572F"/>
    <w:rsid w:val="004B4A2F"/>
    <w:rsid w:val="004E0C86"/>
    <w:rsid w:val="004E31BA"/>
    <w:rsid w:val="004E5D19"/>
    <w:rsid w:val="004E6002"/>
    <w:rsid w:val="004E7209"/>
    <w:rsid w:val="004F51FE"/>
    <w:rsid w:val="004F5DFF"/>
    <w:rsid w:val="004F6F36"/>
    <w:rsid w:val="00523C49"/>
    <w:rsid w:val="00543504"/>
    <w:rsid w:val="00545AF9"/>
    <w:rsid w:val="005461C2"/>
    <w:rsid w:val="00565563"/>
    <w:rsid w:val="0057551E"/>
    <w:rsid w:val="00586B19"/>
    <w:rsid w:val="00594F40"/>
    <w:rsid w:val="005A1708"/>
    <w:rsid w:val="005D13B2"/>
    <w:rsid w:val="005D4CB9"/>
    <w:rsid w:val="005E03E0"/>
    <w:rsid w:val="005E4E6E"/>
    <w:rsid w:val="005F0C1C"/>
    <w:rsid w:val="005F5234"/>
    <w:rsid w:val="006303B8"/>
    <w:rsid w:val="00637085"/>
    <w:rsid w:val="0065354A"/>
    <w:rsid w:val="006628FB"/>
    <w:rsid w:val="00673791"/>
    <w:rsid w:val="00681F16"/>
    <w:rsid w:val="0068202F"/>
    <w:rsid w:val="006A2F2D"/>
    <w:rsid w:val="006B1637"/>
    <w:rsid w:val="006C685B"/>
    <w:rsid w:val="007031E8"/>
    <w:rsid w:val="00713152"/>
    <w:rsid w:val="00721B48"/>
    <w:rsid w:val="0072728F"/>
    <w:rsid w:val="007274BB"/>
    <w:rsid w:val="00731FD8"/>
    <w:rsid w:val="00733D26"/>
    <w:rsid w:val="00734C8A"/>
    <w:rsid w:val="007370E4"/>
    <w:rsid w:val="00746141"/>
    <w:rsid w:val="00753230"/>
    <w:rsid w:val="00755001"/>
    <w:rsid w:val="00791DBC"/>
    <w:rsid w:val="0079442F"/>
    <w:rsid w:val="007A38E6"/>
    <w:rsid w:val="007A6985"/>
    <w:rsid w:val="007B433C"/>
    <w:rsid w:val="007C0FE1"/>
    <w:rsid w:val="007C2156"/>
    <w:rsid w:val="00810921"/>
    <w:rsid w:val="00821CC8"/>
    <w:rsid w:val="00821CE0"/>
    <w:rsid w:val="00823E5B"/>
    <w:rsid w:val="008410C5"/>
    <w:rsid w:val="00842A06"/>
    <w:rsid w:val="00863FBA"/>
    <w:rsid w:val="0086749C"/>
    <w:rsid w:val="008866FE"/>
    <w:rsid w:val="00892BCA"/>
    <w:rsid w:val="008A060A"/>
    <w:rsid w:val="008A13C8"/>
    <w:rsid w:val="008B15F9"/>
    <w:rsid w:val="008B2EFB"/>
    <w:rsid w:val="008B48AF"/>
    <w:rsid w:val="008C3475"/>
    <w:rsid w:val="008F7E6E"/>
    <w:rsid w:val="009156A9"/>
    <w:rsid w:val="009172E7"/>
    <w:rsid w:val="00924D90"/>
    <w:rsid w:val="00925567"/>
    <w:rsid w:val="00941149"/>
    <w:rsid w:val="009457C0"/>
    <w:rsid w:val="00972D7D"/>
    <w:rsid w:val="00985151"/>
    <w:rsid w:val="00990FF2"/>
    <w:rsid w:val="0099786B"/>
    <w:rsid w:val="009A0A3B"/>
    <w:rsid w:val="009A6B70"/>
    <w:rsid w:val="009B1513"/>
    <w:rsid w:val="009C4359"/>
    <w:rsid w:val="009C5BE6"/>
    <w:rsid w:val="009C668F"/>
    <w:rsid w:val="009D31A3"/>
    <w:rsid w:val="009D5902"/>
    <w:rsid w:val="00A019DE"/>
    <w:rsid w:val="00A12FB8"/>
    <w:rsid w:val="00A16641"/>
    <w:rsid w:val="00A27A4A"/>
    <w:rsid w:val="00A27B52"/>
    <w:rsid w:val="00A458A0"/>
    <w:rsid w:val="00A50E7A"/>
    <w:rsid w:val="00A55AA5"/>
    <w:rsid w:val="00A62207"/>
    <w:rsid w:val="00A66018"/>
    <w:rsid w:val="00A867DF"/>
    <w:rsid w:val="00A92334"/>
    <w:rsid w:val="00AA3475"/>
    <w:rsid w:val="00AD183A"/>
    <w:rsid w:val="00B072D8"/>
    <w:rsid w:val="00B0794D"/>
    <w:rsid w:val="00B2737A"/>
    <w:rsid w:val="00B569AD"/>
    <w:rsid w:val="00B5753F"/>
    <w:rsid w:val="00B61EE5"/>
    <w:rsid w:val="00B66F97"/>
    <w:rsid w:val="00B84546"/>
    <w:rsid w:val="00B90504"/>
    <w:rsid w:val="00BC1003"/>
    <w:rsid w:val="00C2301C"/>
    <w:rsid w:val="00C242C2"/>
    <w:rsid w:val="00C30A43"/>
    <w:rsid w:val="00C411CA"/>
    <w:rsid w:val="00C41C46"/>
    <w:rsid w:val="00C42217"/>
    <w:rsid w:val="00C50718"/>
    <w:rsid w:val="00C50E67"/>
    <w:rsid w:val="00C512F1"/>
    <w:rsid w:val="00C57895"/>
    <w:rsid w:val="00C6634B"/>
    <w:rsid w:val="00C75E98"/>
    <w:rsid w:val="00C84D39"/>
    <w:rsid w:val="00C94C56"/>
    <w:rsid w:val="00CA1D1B"/>
    <w:rsid w:val="00CE5095"/>
    <w:rsid w:val="00CF056C"/>
    <w:rsid w:val="00CF331A"/>
    <w:rsid w:val="00CF79E7"/>
    <w:rsid w:val="00D023B3"/>
    <w:rsid w:val="00D06F81"/>
    <w:rsid w:val="00D12551"/>
    <w:rsid w:val="00D12A40"/>
    <w:rsid w:val="00D43DF7"/>
    <w:rsid w:val="00D4763F"/>
    <w:rsid w:val="00D47D02"/>
    <w:rsid w:val="00D55F53"/>
    <w:rsid w:val="00D65AD7"/>
    <w:rsid w:val="00D8174E"/>
    <w:rsid w:val="00D82BFA"/>
    <w:rsid w:val="00D97CA7"/>
    <w:rsid w:val="00DA112E"/>
    <w:rsid w:val="00DA3E28"/>
    <w:rsid w:val="00DB1592"/>
    <w:rsid w:val="00DB34E0"/>
    <w:rsid w:val="00DB5379"/>
    <w:rsid w:val="00DC2DE4"/>
    <w:rsid w:val="00DD4092"/>
    <w:rsid w:val="00DF2AED"/>
    <w:rsid w:val="00E012B9"/>
    <w:rsid w:val="00E069F2"/>
    <w:rsid w:val="00E06D0A"/>
    <w:rsid w:val="00E1191F"/>
    <w:rsid w:val="00E1768A"/>
    <w:rsid w:val="00E36989"/>
    <w:rsid w:val="00E37B66"/>
    <w:rsid w:val="00E459BE"/>
    <w:rsid w:val="00E51C43"/>
    <w:rsid w:val="00E56106"/>
    <w:rsid w:val="00E71C39"/>
    <w:rsid w:val="00E769C7"/>
    <w:rsid w:val="00E84387"/>
    <w:rsid w:val="00EB71B2"/>
    <w:rsid w:val="00ED0485"/>
    <w:rsid w:val="00ED0C86"/>
    <w:rsid w:val="00ED4EB4"/>
    <w:rsid w:val="00EE402B"/>
    <w:rsid w:val="00F2189B"/>
    <w:rsid w:val="00F33C91"/>
    <w:rsid w:val="00F71CC7"/>
    <w:rsid w:val="00F77039"/>
    <w:rsid w:val="00F8246C"/>
    <w:rsid w:val="00F939B6"/>
    <w:rsid w:val="00F96265"/>
    <w:rsid w:val="00FC7F3C"/>
    <w:rsid w:val="00FF2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80F2A"/>
  <w15:chartTrackingRefBased/>
  <w15:docId w15:val="{8DE13D19-65BB-4C4C-B377-89C84CE1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DA3E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43504"/>
    <w:pPr>
      <w:ind w:left="720"/>
      <w:contextualSpacing/>
    </w:pPr>
  </w:style>
  <w:style w:type="character" w:styleId="Odkaznakomentr">
    <w:name w:val="annotation reference"/>
    <w:basedOn w:val="Predvolenpsmoodseku"/>
    <w:uiPriority w:val="99"/>
    <w:semiHidden/>
    <w:unhideWhenUsed/>
    <w:rsid w:val="006303B8"/>
    <w:rPr>
      <w:sz w:val="16"/>
      <w:szCs w:val="16"/>
    </w:rPr>
  </w:style>
  <w:style w:type="paragraph" w:styleId="Textkomentra">
    <w:name w:val="annotation text"/>
    <w:basedOn w:val="Normlny"/>
    <w:link w:val="TextkomentraChar"/>
    <w:uiPriority w:val="99"/>
    <w:semiHidden/>
    <w:unhideWhenUsed/>
    <w:rsid w:val="006303B8"/>
    <w:pPr>
      <w:spacing w:line="240" w:lineRule="auto"/>
    </w:pPr>
    <w:rPr>
      <w:sz w:val="20"/>
      <w:szCs w:val="20"/>
    </w:rPr>
  </w:style>
  <w:style w:type="character" w:customStyle="1" w:styleId="TextkomentraChar">
    <w:name w:val="Text komentára Char"/>
    <w:basedOn w:val="Predvolenpsmoodseku"/>
    <w:link w:val="Textkomentra"/>
    <w:uiPriority w:val="99"/>
    <w:semiHidden/>
    <w:rsid w:val="006303B8"/>
    <w:rPr>
      <w:sz w:val="20"/>
      <w:szCs w:val="20"/>
    </w:rPr>
  </w:style>
  <w:style w:type="paragraph" w:styleId="Predmetkomentra">
    <w:name w:val="annotation subject"/>
    <w:basedOn w:val="Textkomentra"/>
    <w:next w:val="Textkomentra"/>
    <w:link w:val="PredmetkomentraChar"/>
    <w:uiPriority w:val="99"/>
    <w:semiHidden/>
    <w:unhideWhenUsed/>
    <w:rsid w:val="006303B8"/>
    <w:rPr>
      <w:b/>
      <w:bCs/>
    </w:rPr>
  </w:style>
  <w:style w:type="character" w:customStyle="1" w:styleId="PredmetkomentraChar">
    <w:name w:val="Predmet komentára Char"/>
    <w:basedOn w:val="TextkomentraChar"/>
    <w:link w:val="Predmetkomentra"/>
    <w:uiPriority w:val="99"/>
    <w:semiHidden/>
    <w:rsid w:val="006303B8"/>
    <w:rPr>
      <w:b/>
      <w:bCs/>
      <w:sz w:val="20"/>
      <w:szCs w:val="20"/>
    </w:rPr>
  </w:style>
  <w:style w:type="paragraph" w:styleId="Textbubliny">
    <w:name w:val="Balloon Text"/>
    <w:basedOn w:val="Normlny"/>
    <w:link w:val="TextbublinyChar"/>
    <w:uiPriority w:val="99"/>
    <w:semiHidden/>
    <w:unhideWhenUsed/>
    <w:rsid w:val="006303B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303B8"/>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D1255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12551"/>
    <w:rPr>
      <w:sz w:val="20"/>
      <w:szCs w:val="20"/>
    </w:rPr>
  </w:style>
  <w:style w:type="character" w:styleId="Odkaznapoznmkupodiarou">
    <w:name w:val="footnote reference"/>
    <w:basedOn w:val="Predvolenpsmoodseku"/>
    <w:uiPriority w:val="99"/>
    <w:semiHidden/>
    <w:unhideWhenUsed/>
    <w:rsid w:val="00D12551"/>
    <w:rPr>
      <w:vertAlign w:val="superscript"/>
    </w:rPr>
  </w:style>
  <w:style w:type="character" w:styleId="Hypertextovprepojenie">
    <w:name w:val="Hyperlink"/>
    <w:basedOn w:val="Predvolenpsmoodseku"/>
    <w:uiPriority w:val="99"/>
    <w:unhideWhenUsed/>
    <w:rsid w:val="00B2737A"/>
    <w:rPr>
      <w:color w:val="0563C1" w:themeColor="hyperlink"/>
      <w:u w:val="single"/>
    </w:rPr>
  </w:style>
  <w:style w:type="table" w:styleId="Mriekatabuky">
    <w:name w:val="Table Grid"/>
    <w:basedOn w:val="Normlnatabuka"/>
    <w:uiPriority w:val="39"/>
    <w:rsid w:val="00681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DA3E28"/>
    <w:rPr>
      <w:rFonts w:asciiTheme="majorHAnsi" w:eastAsiaTheme="majorEastAsia" w:hAnsiTheme="majorHAnsi" w:cstheme="majorBidi"/>
      <w:color w:val="2E74B5" w:themeColor="accent1" w:themeShade="BF"/>
      <w:sz w:val="32"/>
      <w:szCs w:val="32"/>
    </w:rPr>
  </w:style>
  <w:style w:type="paragraph" w:styleId="Hlavika">
    <w:name w:val="header"/>
    <w:basedOn w:val="Normlny"/>
    <w:link w:val="HlavikaChar"/>
    <w:uiPriority w:val="99"/>
    <w:unhideWhenUsed/>
    <w:rsid w:val="00D4763F"/>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D4763F"/>
  </w:style>
  <w:style w:type="paragraph" w:styleId="Pta">
    <w:name w:val="footer"/>
    <w:basedOn w:val="Normlny"/>
    <w:link w:val="PtaChar"/>
    <w:uiPriority w:val="99"/>
    <w:unhideWhenUsed/>
    <w:rsid w:val="00D4763F"/>
    <w:pPr>
      <w:tabs>
        <w:tab w:val="center" w:pos="4513"/>
        <w:tab w:val="right" w:pos="9026"/>
      </w:tabs>
      <w:spacing w:after="0" w:line="240" w:lineRule="auto"/>
    </w:pPr>
  </w:style>
  <w:style w:type="character" w:customStyle="1" w:styleId="PtaChar">
    <w:name w:val="Päta Char"/>
    <w:basedOn w:val="Predvolenpsmoodseku"/>
    <w:link w:val="Pta"/>
    <w:uiPriority w:val="99"/>
    <w:rsid w:val="00D4763F"/>
  </w:style>
  <w:style w:type="character" w:customStyle="1" w:styleId="Nevyrieenzmienka1">
    <w:name w:val="Nevyriešená zmienka1"/>
    <w:basedOn w:val="Predvolenpsmoodseku"/>
    <w:uiPriority w:val="99"/>
    <w:semiHidden/>
    <w:unhideWhenUsed/>
    <w:rsid w:val="00235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897123">
      <w:bodyDiv w:val="1"/>
      <w:marLeft w:val="0"/>
      <w:marRight w:val="0"/>
      <w:marTop w:val="0"/>
      <w:marBottom w:val="0"/>
      <w:divBdr>
        <w:top w:val="none" w:sz="0" w:space="0" w:color="auto"/>
        <w:left w:val="none" w:sz="0" w:space="0" w:color="auto"/>
        <w:bottom w:val="none" w:sz="0" w:space="0" w:color="auto"/>
        <w:right w:val="none" w:sz="0" w:space="0" w:color="auto"/>
      </w:divBdr>
    </w:div>
    <w:div w:id="897281199">
      <w:bodyDiv w:val="1"/>
      <w:marLeft w:val="0"/>
      <w:marRight w:val="0"/>
      <w:marTop w:val="0"/>
      <w:marBottom w:val="0"/>
      <w:divBdr>
        <w:top w:val="none" w:sz="0" w:space="0" w:color="auto"/>
        <w:left w:val="none" w:sz="0" w:space="0" w:color="auto"/>
        <w:bottom w:val="none" w:sz="0" w:space="0" w:color="auto"/>
        <w:right w:val="none" w:sz="0" w:space="0" w:color="auto"/>
      </w:divBdr>
    </w:div>
    <w:div w:id="9604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rd.ec.europa.eu/enrd-thematic-work/long-term-rural-vision/long-term-rural-vision-portal/resources_en" TargetMode="External"/><Relationship Id="rId13" Type="http://schemas.openxmlformats.org/officeDocument/2006/relationships/hyperlink" Target="https://www.mentimeter.com/" TargetMode="External"/><Relationship Id="rId18" Type="http://schemas.openxmlformats.org/officeDocument/2006/relationships/image" Target="media/image4.png"/><Relationship Id="rId26" Type="http://schemas.openxmlformats.org/officeDocument/2006/relationships/hyperlink" Target="http://www.lupinworks.com/roche/workshops/2-techniques.php"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sli.do/" TargetMode="External"/><Relationship Id="rId17" Type="http://schemas.openxmlformats.org/officeDocument/2006/relationships/image" Target="media/image3.png"/><Relationship Id="rId25" Type="http://schemas.openxmlformats.org/officeDocument/2006/relationships/hyperlink" Target="https://www.artofhosting.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EC-RURAL-VISION-WELCOME-TO-OUR-RURAL@ec.europa.eu"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rural-interfaces.eu/resources-and-tools/stakeholder-engagement-tools/" TargetMode="External"/><Relationship Id="rId5" Type="http://schemas.openxmlformats.org/officeDocument/2006/relationships/webSettings" Target="webSettings.xml"/><Relationship Id="rId15" Type="http://schemas.openxmlformats.org/officeDocument/2006/relationships/hyperlink" Target="https://www.mentimeter.com/" TargetMode="External"/><Relationship Id="rId23" Type="http://schemas.openxmlformats.org/officeDocument/2006/relationships/hyperlink" Target="https://enrd.ec.europa.eu/enrd-thematic-work/long-term-rural-vision/long-term-rural-vision-portal/resources_en"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EC-RURAL-VISION-WELCOME-TO-OUR-RURAL@ec.europa.eu" TargetMode="External"/><Relationship Id="rId14" Type="http://schemas.openxmlformats.org/officeDocument/2006/relationships/hyperlink" Target="https://www.sli.do/" TargetMode="External"/><Relationship Id="rId22" Type="http://schemas.openxmlformats.org/officeDocument/2006/relationships/hyperlink" Target="mailto:EC-RURAL-VISION-WELCOME-TO-OUR-RURAL@ec.europa.eu"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D2397209C1CB41907A7E827BF9DE08" ma:contentTypeVersion="15" ma:contentTypeDescription="Create a new document." ma:contentTypeScope="" ma:versionID="b7908860adfb8f1c233ec339071445eb">
  <xsd:schema xmlns:xsd="http://www.w3.org/2001/XMLSchema" xmlns:xs="http://www.w3.org/2001/XMLSchema" xmlns:p="http://schemas.microsoft.com/office/2006/metadata/properties" xmlns:ns2="ffb22608-6c2a-4d05-a4a6-322fbe1fda68" xmlns:ns3="2b0bfc33-d7af-4577-8b53-dfc71542dcbe" targetNamespace="http://schemas.microsoft.com/office/2006/metadata/properties" ma:root="true" ma:fieldsID="a7baf4f6b5a3925a3ac1d69f4eecd656" ns2:_="" ns3:_="">
    <xsd:import namespace="ffb22608-6c2a-4d05-a4a6-322fbe1fda68"/>
    <xsd:import namespace="2b0bfc33-d7af-4577-8b53-dfc71542dcbe"/>
    <xsd:element name="properties">
      <xsd:complexType>
        <xsd:sequence>
          <xsd:element name="documentManagement">
            <xsd:complexType>
              <xsd:all>
                <xsd:element ref="ns2:SharedWithUsers" minOccurs="0"/>
                <xsd:element ref="ns2:SharedWithDetails" minOccurs="0"/>
                <xsd:element ref="ns3:Last_x0020_use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22608-6c2a-4d05-a4a6-322fbe1fda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0bfc33-d7af-4577-8b53-dfc71542dcbe" elementFormDefault="qualified">
    <xsd:import namespace="http://schemas.microsoft.com/office/2006/documentManagement/types"/>
    <xsd:import namespace="http://schemas.microsoft.com/office/infopath/2007/PartnerControls"/>
    <xsd:element name="Last_x0020_user" ma:index="10" nillable="true" ma:displayName="Last user" ma:SearchPeopleOnly="false" ma:SharePointGroup="0" ma:internalName="Last_x0020_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st_x0020_user xmlns="2b0bfc33-d7af-4577-8b53-dfc71542dcbe">
      <UserInfo>
        <DisplayName/>
        <AccountId xsi:nil="true"/>
        <AccountType/>
      </UserInfo>
    </Last_x0020_user>
  </documentManagement>
</p:properties>
</file>

<file path=customXml/itemProps1.xml><?xml version="1.0" encoding="utf-8"?>
<ds:datastoreItem xmlns:ds="http://schemas.openxmlformats.org/officeDocument/2006/customXml" ds:itemID="{58557B35-FE6C-4925-88BF-732D6EF0CCD6}">
  <ds:schemaRefs>
    <ds:schemaRef ds:uri="http://schemas.openxmlformats.org/officeDocument/2006/bibliography"/>
  </ds:schemaRefs>
</ds:datastoreItem>
</file>

<file path=customXml/itemProps2.xml><?xml version="1.0" encoding="utf-8"?>
<ds:datastoreItem xmlns:ds="http://schemas.openxmlformats.org/officeDocument/2006/customXml" ds:itemID="{902D360A-8C70-47E2-B4F9-54EBFE9FC745}"/>
</file>

<file path=customXml/itemProps3.xml><?xml version="1.0" encoding="utf-8"?>
<ds:datastoreItem xmlns:ds="http://schemas.openxmlformats.org/officeDocument/2006/customXml" ds:itemID="{3375974F-8308-482E-8430-DC6F6FD2352F}"/>
</file>

<file path=customXml/itemProps4.xml><?xml version="1.0" encoding="utf-8"?>
<ds:datastoreItem xmlns:ds="http://schemas.openxmlformats.org/officeDocument/2006/customXml" ds:itemID="{C264D6E7-0B0D-496A-8229-F60791941F06}"/>
</file>

<file path=docProps/app.xml><?xml version="1.0" encoding="utf-8"?>
<Properties xmlns="http://schemas.openxmlformats.org/officeDocument/2006/extended-properties" xmlns:vt="http://schemas.openxmlformats.org/officeDocument/2006/docPropsVTypes">
  <Template>Normal</Template>
  <TotalTime>43</TotalTime>
  <Pages>1</Pages>
  <Words>2752</Words>
  <Characters>15687</Characters>
  <Application>Microsoft Office Word</Application>
  <DocSecurity>0</DocSecurity>
  <Lines>130</Lines>
  <Paragraphs>36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PEPPIETTE Zelie (AGRI)</dc:creator>
  <cp:keywords/>
  <dc:description/>
  <cp:lastModifiedBy>Veronika</cp:lastModifiedBy>
  <cp:revision>8</cp:revision>
  <dcterms:created xsi:type="dcterms:W3CDTF">2020-11-09T13:56:00Z</dcterms:created>
  <dcterms:modified xsi:type="dcterms:W3CDTF">2020-12-04T10:02:00Z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0x01010076D2397209C1CB41907A7E827BF9DE08</vt:lpwstr>
  </property>
</Properties>
</file>